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07266" w14:textId="77777777" w:rsidR="00ED13E6" w:rsidRPr="002A33E5" w:rsidRDefault="00ED13E6" w:rsidP="00ED13E6">
      <w:pPr>
        <w:jc w:val="center"/>
        <w:rPr>
          <w:rFonts w:ascii="Times New Roman" w:hAnsi="Times New Roman" w:cs="Times New Roman"/>
          <w:b/>
          <w:bCs/>
          <w:sz w:val="24"/>
          <w:szCs w:val="24"/>
        </w:rPr>
      </w:pPr>
      <w:r w:rsidRPr="002A33E5">
        <w:rPr>
          <w:rFonts w:ascii="Times New Roman" w:hAnsi="Times New Roman" w:cs="Times New Roman"/>
          <w:b/>
          <w:bCs/>
          <w:sz w:val="24"/>
          <w:szCs w:val="24"/>
        </w:rPr>
        <w:t>Казахский национальный университет им. аль-Фараби</w:t>
      </w:r>
    </w:p>
    <w:p w14:paraId="193189C0" w14:textId="77777777" w:rsidR="00ED13E6" w:rsidRPr="002A33E5" w:rsidRDefault="00ED13E6" w:rsidP="00ED13E6">
      <w:pPr>
        <w:jc w:val="center"/>
        <w:rPr>
          <w:rFonts w:ascii="Times New Roman" w:hAnsi="Times New Roman" w:cs="Times New Roman"/>
          <w:b/>
          <w:bCs/>
          <w:sz w:val="24"/>
          <w:szCs w:val="24"/>
        </w:rPr>
      </w:pPr>
      <w:r w:rsidRPr="002A33E5">
        <w:rPr>
          <w:rFonts w:ascii="Times New Roman" w:hAnsi="Times New Roman" w:cs="Times New Roman"/>
          <w:b/>
          <w:bCs/>
          <w:sz w:val="24"/>
          <w:szCs w:val="24"/>
        </w:rPr>
        <w:t>Факультет биологии и биотехнологии</w:t>
      </w:r>
    </w:p>
    <w:p w14:paraId="1C7E444C" w14:textId="77777777" w:rsidR="00ED13E6" w:rsidRPr="002A33E5" w:rsidRDefault="00ED13E6" w:rsidP="00ED13E6">
      <w:pPr>
        <w:jc w:val="center"/>
        <w:rPr>
          <w:rFonts w:ascii="Times New Roman" w:hAnsi="Times New Roman" w:cs="Times New Roman"/>
          <w:b/>
          <w:bCs/>
          <w:sz w:val="24"/>
          <w:szCs w:val="24"/>
        </w:rPr>
      </w:pPr>
      <w:r w:rsidRPr="002A33E5">
        <w:rPr>
          <w:rFonts w:ascii="Times New Roman" w:hAnsi="Times New Roman" w:cs="Times New Roman"/>
          <w:b/>
          <w:bCs/>
          <w:sz w:val="24"/>
          <w:szCs w:val="24"/>
        </w:rPr>
        <w:t>Кафедра биотехнологии</w:t>
      </w:r>
    </w:p>
    <w:p w14:paraId="330EDE45" w14:textId="77777777" w:rsidR="00ED13E6" w:rsidRPr="002A33E5" w:rsidRDefault="00ED13E6" w:rsidP="00ED13E6">
      <w:pPr>
        <w:jc w:val="center"/>
        <w:rPr>
          <w:rFonts w:ascii="Times New Roman" w:hAnsi="Times New Roman" w:cs="Times New Roman"/>
          <w:b/>
          <w:bCs/>
          <w:sz w:val="24"/>
          <w:szCs w:val="24"/>
        </w:rPr>
      </w:pPr>
    </w:p>
    <w:p w14:paraId="5C71BB8E" w14:textId="77777777" w:rsidR="00ED13E6" w:rsidRPr="002A33E5" w:rsidRDefault="00ED13E6" w:rsidP="00ED13E6">
      <w:pPr>
        <w:jc w:val="center"/>
        <w:rPr>
          <w:rFonts w:ascii="Times New Roman" w:hAnsi="Times New Roman" w:cs="Times New Roman"/>
          <w:b/>
          <w:bCs/>
          <w:sz w:val="24"/>
          <w:szCs w:val="24"/>
        </w:rPr>
      </w:pPr>
    </w:p>
    <w:p w14:paraId="12352329" w14:textId="77777777" w:rsidR="00ED13E6" w:rsidRPr="002A33E5" w:rsidRDefault="00ED13E6" w:rsidP="00ED13E6">
      <w:pPr>
        <w:jc w:val="center"/>
        <w:rPr>
          <w:rFonts w:ascii="Times New Roman" w:hAnsi="Times New Roman" w:cs="Times New Roman"/>
          <w:b/>
          <w:bCs/>
          <w:sz w:val="24"/>
          <w:szCs w:val="24"/>
        </w:rPr>
      </w:pPr>
    </w:p>
    <w:p w14:paraId="1B9296F1" w14:textId="77777777" w:rsidR="00ED13E6" w:rsidRPr="002A33E5" w:rsidRDefault="00ED13E6" w:rsidP="00ED13E6">
      <w:pPr>
        <w:jc w:val="center"/>
        <w:rPr>
          <w:rFonts w:ascii="Times New Roman" w:hAnsi="Times New Roman" w:cs="Times New Roman"/>
          <w:b/>
          <w:bCs/>
          <w:sz w:val="24"/>
          <w:szCs w:val="24"/>
        </w:rPr>
      </w:pPr>
    </w:p>
    <w:p w14:paraId="61B5541F" w14:textId="620727B2" w:rsidR="00ED13E6" w:rsidRPr="007340A3" w:rsidRDefault="007340A3" w:rsidP="007340A3">
      <w:pPr>
        <w:jc w:val="center"/>
        <w:rPr>
          <w:rFonts w:ascii="Times New Roman" w:hAnsi="Times New Roman" w:cs="Times New Roman"/>
          <w:b/>
          <w:bCs/>
          <w:sz w:val="24"/>
          <w:szCs w:val="24"/>
          <w:lang w:val="ru-RU"/>
        </w:rPr>
      </w:pPr>
      <w:r w:rsidRPr="007340A3">
        <w:rPr>
          <w:rFonts w:ascii="Times New Roman" w:hAnsi="Times New Roman" w:cs="Times New Roman"/>
          <w:b/>
          <w:bCs/>
          <w:sz w:val="24"/>
          <w:szCs w:val="24"/>
          <w:lang w:val="ru-RU"/>
        </w:rPr>
        <w:t>Программа итогового экзамена</w:t>
      </w:r>
    </w:p>
    <w:p w14:paraId="625B4247" w14:textId="6C5712E3" w:rsidR="007340A3" w:rsidRPr="00ED13E6" w:rsidRDefault="007340A3" w:rsidP="007340A3">
      <w:pPr>
        <w:jc w:val="center"/>
        <w:rPr>
          <w:rFonts w:ascii="Times New Roman" w:hAnsi="Times New Roman" w:cs="Times New Roman"/>
          <w:b/>
          <w:bCs/>
          <w:sz w:val="24"/>
          <w:szCs w:val="24"/>
          <w:shd w:val="clear" w:color="auto" w:fill="FFFFFF"/>
          <w:lang w:val="ru-RU"/>
        </w:rPr>
      </w:pPr>
      <w:r w:rsidRPr="00ED13E6">
        <w:rPr>
          <w:rFonts w:ascii="Times New Roman" w:hAnsi="Times New Roman" w:cs="Times New Roman"/>
          <w:sz w:val="24"/>
          <w:szCs w:val="24"/>
          <w:lang w:val="ru-RU"/>
        </w:rPr>
        <w:t xml:space="preserve"> </w:t>
      </w:r>
      <w:r w:rsidRPr="00ED13E6">
        <w:rPr>
          <w:rFonts w:ascii="Times New Roman" w:hAnsi="Times New Roman" w:cs="Times New Roman"/>
          <w:sz w:val="24"/>
          <w:szCs w:val="24"/>
        </w:rPr>
        <w:t>«</w:t>
      </w:r>
      <w:bookmarkStart w:id="0" w:name="_Hlk144826364"/>
      <w:r w:rsidRPr="00ED13E6">
        <w:rPr>
          <w:rFonts w:ascii="Times New Roman" w:hAnsi="Times New Roman" w:cs="Times New Roman"/>
          <w:sz w:val="24"/>
          <w:szCs w:val="24"/>
          <w:shd w:val="clear" w:color="auto" w:fill="FFFFFF"/>
        </w:rPr>
        <w:t>7M05109 -Биотехнология</w:t>
      </w:r>
      <w:bookmarkEnd w:id="0"/>
      <w:r w:rsidRPr="00ED13E6">
        <w:rPr>
          <w:rFonts w:ascii="Times New Roman" w:hAnsi="Times New Roman" w:cs="Times New Roman"/>
          <w:sz w:val="24"/>
          <w:szCs w:val="24"/>
        </w:rPr>
        <w:t>»</w:t>
      </w:r>
    </w:p>
    <w:p w14:paraId="6F8FE66F" w14:textId="77777777" w:rsidR="007340A3" w:rsidRDefault="007340A3" w:rsidP="007340A3">
      <w:pPr>
        <w:jc w:val="center"/>
        <w:rPr>
          <w:rFonts w:ascii="Times New Roman" w:hAnsi="Times New Roman" w:cs="Times New Roman"/>
          <w:sz w:val="24"/>
          <w:szCs w:val="24"/>
          <w:lang w:val="ru-RU"/>
        </w:rPr>
      </w:pPr>
      <w:r w:rsidRPr="00ED13E6">
        <w:rPr>
          <w:rFonts w:ascii="Times New Roman" w:hAnsi="Times New Roman" w:cs="Times New Roman"/>
          <w:b/>
          <w:bCs/>
          <w:sz w:val="24"/>
          <w:szCs w:val="24"/>
          <w:lang w:val="en-US"/>
        </w:rPr>
        <w:t>ID</w:t>
      </w:r>
      <w:r w:rsidRPr="00ED13E6">
        <w:rPr>
          <w:rFonts w:ascii="Times New Roman" w:hAnsi="Times New Roman" w:cs="Times New Roman"/>
          <w:b/>
          <w:bCs/>
          <w:sz w:val="24"/>
          <w:szCs w:val="24"/>
          <w:lang w:val="ru-RU"/>
        </w:rPr>
        <w:t xml:space="preserve"> </w:t>
      </w:r>
      <w:r w:rsidRPr="00ED13E6">
        <w:rPr>
          <w:rFonts w:ascii="Times New Roman" w:hAnsi="Times New Roman" w:cs="Times New Roman"/>
          <w:b/>
          <w:bCs/>
          <w:sz w:val="24"/>
          <w:szCs w:val="24"/>
        </w:rPr>
        <w:t>101805</w:t>
      </w:r>
      <w:r w:rsidRPr="00ED13E6">
        <w:rPr>
          <w:rFonts w:ascii="Times New Roman" w:hAnsi="Times New Roman" w:cs="Times New Roman"/>
          <w:sz w:val="24"/>
          <w:szCs w:val="24"/>
        </w:rPr>
        <w:t xml:space="preserve"> «</w:t>
      </w:r>
      <w:r w:rsidRPr="00ED13E6">
        <w:rPr>
          <w:rFonts w:ascii="Times New Roman" w:hAnsi="Times New Roman" w:cs="Times New Roman"/>
          <w:b/>
          <w:bCs/>
          <w:sz w:val="24"/>
          <w:szCs w:val="24"/>
          <w:shd w:val="clear" w:color="auto" w:fill="FFFFFF"/>
        </w:rPr>
        <w:t xml:space="preserve"> Медицин</w:t>
      </w:r>
      <w:proofErr w:type="spellStart"/>
      <w:r w:rsidRPr="00ED13E6">
        <w:rPr>
          <w:rFonts w:ascii="Times New Roman" w:hAnsi="Times New Roman" w:cs="Times New Roman"/>
          <w:b/>
          <w:bCs/>
          <w:sz w:val="24"/>
          <w:szCs w:val="24"/>
          <w:shd w:val="clear" w:color="auto" w:fill="FFFFFF"/>
          <w:lang w:val="ru-RU"/>
        </w:rPr>
        <w:t>ские</w:t>
      </w:r>
      <w:proofErr w:type="spellEnd"/>
      <w:r w:rsidRPr="00ED13E6">
        <w:rPr>
          <w:rFonts w:ascii="Times New Roman" w:hAnsi="Times New Roman" w:cs="Times New Roman"/>
          <w:b/>
          <w:bCs/>
          <w:sz w:val="24"/>
          <w:szCs w:val="24"/>
          <w:shd w:val="clear" w:color="auto" w:fill="FFFFFF"/>
        </w:rPr>
        <w:t xml:space="preserve"> </w:t>
      </w:r>
      <w:proofErr w:type="spellStart"/>
      <w:r w:rsidRPr="00ED13E6">
        <w:rPr>
          <w:rFonts w:ascii="Times New Roman" w:hAnsi="Times New Roman" w:cs="Times New Roman"/>
          <w:b/>
          <w:bCs/>
          <w:sz w:val="24"/>
          <w:szCs w:val="24"/>
          <w:shd w:val="clear" w:color="auto" w:fill="FFFFFF"/>
        </w:rPr>
        <w:t>биоматериа</w:t>
      </w:r>
      <w:r w:rsidRPr="00ED13E6">
        <w:rPr>
          <w:rFonts w:ascii="Times New Roman" w:hAnsi="Times New Roman" w:cs="Times New Roman"/>
          <w:b/>
          <w:bCs/>
          <w:sz w:val="24"/>
          <w:szCs w:val="24"/>
          <w:shd w:val="clear" w:color="auto" w:fill="FFFFFF"/>
          <w:lang w:val="ru-RU"/>
        </w:rPr>
        <w:t>лы</w:t>
      </w:r>
      <w:proofErr w:type="spellEnd"/>
      <w:r>
        <w:rPr>
          <w:rFonts w:ascii="Times New Roman" w:hAnsi="Times New Roman" w:cs="Times New Roman"/>
          <w:sz w:val="24"/>
          <w:szCs w:val="24"/>
          <w:lang w:val="ru-RU"/>
        </w:rPr>
        <w:t>»</w:t>
      </w:r>
      <w:r w:rsidRPr="00ED13E6">
        <w:rPr>
          <w:rFonts w:ascii="Times New Roman" w:hAnsi="Times New Roman" w:cs="Times New Roman"/>
          <w:sz w:val="24"/>
          <w:szCs w:val="24"/>
          <w:lang w:val="ru-RU"/>
        </w:rPr>
        <w:t xml:space="preserve">                        </w:t>
      </w:r>
    </w:p>
    <w:p w14:paraId="0469086D" w14:textId="77777777" w:rsidR="00ED13E6" w:rsidRPr="002A33E5" w:rsidRDefault="00ED13E6" w:rsidP="00ED13E6">
      <w:pPr>
        <w:jc w:val="center"/>
        <w:rPr>
          <w:rFonts w:ascii="Times New Roman" w:hAnsi="Times New Roman" w:cs="Times New Roman"/>
          <w:b/>
          <w:bCs/>
          <w:sz w:val="24"/>
          <w:szCs w:val="24"/>
        </w:rPr>
      </w:pPr>
    </w:p>
    <w:p w14:paraId="312B0820" w14:textId="77777777" w:rsidR="00ED13E6" w:rsidRPr="00ED13E6" w:rsidRDefault="00ED13E6" w:rsidP="00ED13E6">
      <w:pPr>
        <w:jc w:val="center"/>
        <w:rPr>
          <w:rFonts w:ascii="Times New Roman" w:hAnsi="Times New Roman" w:cs="Times New Roman"/>
          <w:b/>
        </w:rPr>
      </w:pPr>
    </w:p>
    <w:p w14:paraId="5AE37A6E" w14:textId="77777777" w:rsidR="00ED13E6" w:rsidRPr="00903F37" w:rsidRDefault="00ED13E6" w:rsidP="00ED13E6">
      <w:pPr>
        <w:pStyle w:val="ad"/>
        <w:spacing w:before="4"/>
        <w:ind w:left="0"/>
        <w:jc w:val="center"/>
        <w:rPr>
          <w:rFonts w:ascii="Times New Roman" w:hAnsi="Times New Roman" w:cs="Times New Roman"/>
          <w:b/>
          <w:lang w:val="ru-RU"/>
        </w:rPr>
      </w:pPr>
    </w:p>
    <w:p w14:paraId="63DCC0C0" w14:textId="77777777" w:rsidR="00ED13E6" w:rsidRPr="00903F37" w:rsidRDefault="00ED13E6" w:rsidP="00ED13E6">
      <w:pPr>
        <w:ind w:left="2173"/>
        <w:rPr>
          <w:rFonts w:ascii="Times New Roman" w:hAnsi="Times New Roman" w:cs="Times New Roman"/>
          <w:b/>
          <w:sz w:val="24"/>
          <w:szCs w:val="24"/>
          <w:lang w:val="ru-RU"/>
        </w:rPr>
      </w:pPr>
      <w:r w:rsidRPr="002A33E5">
        <w:rPr>
          <w:rFonts w:ascii="Times New Roman" w:hAnsi="Times New Roman" w:cs="Times New Roman"/>
          <w:b/>
          <w:sz w:val="24"/>
          <w:szCs w:val="24"/>
        </w:rPr>
        <w:t xml:space="preserve">                </w:t>
      </w:r>
    </w:p>
    <w:p w14:paraId="26DB6A15" w14:textId="77777777" w:rsidR="00ED13E6" w:rsidRPr="002A33E5" w:rsidRDefault="00ED13E6" w:rsidP="00ED13E6">
      <w:pPr>
        <w:ind w:left="2173"/>
        <w:rPr>
          <w:rFonts w:ascii="Times New Roman" w:hAnsi="Times New Roman" w:cs="Times New Roman"/>
          <w:b/>
          <w:sz w:val="24"/>
          <w:szCs w:val="24"/>
        </w:rPr>
      </w:pPr>
      <w:r w:rsidRPr="002A33E5">
        <w:rPr>
          <w:rFonts w:ascii="Times New Roman" w:hAnsi="Times New Roman" w:cs="Times New Roman"/>
          <w:b/>
          <w:sz w:val="24"/>
          <w:szCs w:val="24"/>
        </w:rPr>
        <w:t xml:space="preserve">    </w:t>
      </w:r>
    </w:p>
    <w:p w14:paraId="4DF5F616" w14:textId="77777777" w:rsidR="00ED13E6" w:rsidRPr="002A33E5" w:rsidRDefault="00ED13E6" w:rsidP="00ED13E6">
      <w:pPr>
        <w:jc w:val="center"/>
        <w:rPr>
          <w:rFonts w:ascii="Times New Roman" w:eastAsia="Times New Roman" w:hAnsi="Times New Roman" w:cs="Times New Roman"/>
          <w:sz w:val="24"/>
          <w:szCs w:val="24"/>
        </w:rPr>
      </w:pPr>
    </w:p>
    <w:p w14:paraId="6FEE92F7" w14:textId="77777777" w:rsidR="00ED13E6" w:rsidRPr="002A33E5" w:rsidRDefault="00ED13E6" w:rsidP="00ED13E6">
      <w:pPr>
        <w:jc w:val="center"/>
        <w:rPr>
          <w:rFonts w:ascii="Times New Roman" w:hAnsi="Times New Roman" w:cs="Times New Roman"/>
          <w:b/>
          <w:bCs/>
          <w:sz w:val="24"/>
          <w:szCs w:val="24"/>
        </w:rPr>
      </w:pPr>
    </w:p>
    <w:p w14:paraId="2E88F9EE" w14:textId="77777777" w:rsidR="00ED13E6" w:rsidRPr="002A33E5" w:rsidRDefault="00ED13E6" w:rsidP="00ED13E6">
      <w:pPr>
        <w:jc w:val="center"/>
        <w:rPr>
          <w:rFonts w:ascii="Times New Roman" w:hAnsi="Times New Roman" w:cs="Times New Roman"/>
          <w:b/>
          <w:bCs/>
          <w:sz w:val="24"/>
          <w:szCs w:val="24"/>
        </w:rPr>
      </w:pPr>
    </w:p>
    <w:p w14:paraId="57E8DE06" w14:textId="77777777" w:rsidR="00ED13E6" w:rsidRPr="002A33E5" w:rsidRDefault="00ED13E6" w:rsidP="00ED13E6">
      <w:pPr>
        <w:jc w:val="center"/>
        <w:rPr>
          <w:rFonts w:ascii="Times New Roman" w:hAnsi="Times New Roman" w:cs="Times New Roman"/>
          <w:b/>
          <w:bCs/>
          <w:sz w:val="24"/>
          <w:szCs w:val="24"/>
        </w:rPr>
      </w:pPr>
    </w:p>
    <w:p w14:paraId="1B9A7FB9" w14:textId="77777777" w:rsidR="00ED13E6" w:rsidRPr="002A33E5" w:rsidRDefault="00ED13E6" w:rsidP="00ED13E6">
      <w:pPr>
        <w:rPr>
          <w:rFonts w:ascii="Times New Roman" w:hAnsi="Times New Roman" w:cs="Times New Roman"/>
          <w:b/>
          <w:bCs/>
          <w:sz w:val="24"/>
          <w:szCs w:val="24"/>
        </w:rPr>
      </w:pPr>
    </w:p>
    <w:p w14:paraId="11229322" w14:textId="77777777" w:rsidR="00ED13E6" w:rsidRPr="002A33E5" w:rsidRDefault="00ED13E6" w:rsidP="00ED13E6">
      <w:pPr>
        <w:jc w:val="center"/>
        <w:rPr>
          <w:rFonts w:ascii="Times New Roman" w:hAnsi="Times New Roman" w:cs="Times New Roman"/>
          <w:b/>
          <w:bCs/>
          <w:sz w:val="24"/>
          <w:szCs w:val="24"/>
        </w:rPr>
      </w:pPr>
    </w:p>
    <w:p w14:paraId="7673384B" w14:textId="77777777" w:rsidR="00ED13E6" w:rsidRPr="002A33E5" w:rsidRDefault="00ED13E6" w:rsidP="00ED13E6">
      <w:pPr>
        <w:jc w:val="center"/>
        <w:rPr>
          <w:rFonts w:ascii="Times New Roman" w:hAnsi="Times New Roman" w:cs="Times New Roman"/>
          <w:b/>
          <w:bCs/>
          <w:sz w:val="24"/>
          <w:szCs w:val="24"/>
        </w:rPr>
      </w:pPr>
    </w:p>
    <w:p w14:paraId="3D43973F" w14:textId="77777777" w:rsidR="00ED13E6" w:rsidRPr="002A33E5" w:rsidRDefault="00ED13E6" w:rsidP="00ED13E6">
      <w:pPr>
        <w:jc w:val="center"/>
        <w:rPr>
          <w:rFonts w:ascii="Times New Roman" w:hAnsi="Times New Roman" w:cs="Times New Roman"/>
          <w:b/>
          <w:bCs/>
          <w:sz w:val="24"/>
          <w:szCs w:val="24"/>
        </w:rPr>
      </w:pPr>
    </w:p>
    <w:p w14:paraId="650E2B6B" w14:textId="77777777" w:rsidR="00ED13E6" w:rsidRPr="002A33E5" w:rsidRDefault="00ED13E6" w:rsidP="00ED13E6">
      <w:pPr>
        <w:jc w:val="center"/>
        <w:rPr>
          <w:rFonts w:ascii="Times New Roman" w:hAnsi="Times New Roman" w:cs="Times New Roman"/>
          <w:b/>
          <w:bCs/>
          <w:sz w:val="24"/>
          <w:szCs w:val="24"/>
        </w:rPr>
      </w:pPr>
    </w:p>
    <w:p w14:paraId="6BA49869" w14:textId="77777777" w:rsidR="00ED13E6" w:rsidRDefault="00ED13E6" w:rsidP="00ED13E6">
      <w:pPr>
        <w:jc w:val="center"/>
        <w:rPr>
          <w:rFonts w:ascii="Times New Roman" w:hAnsi="Times New Roman" w:cs="Times New Roman"/>
          <w:b/>
          <w:bCs/>
          <w:sz w:val="24"/>
          <w:szCs w:val="24"/>
          <w:lang w:val="ru-RU"/>
        </w:rPr>
      </w:pPr>
    </w:p>
    <w:p w14:paraId="661A5DD8" w14:textId="77777777" w:rsidR="008A7029" w:rsidRDefault="008A7029" w:rsidP="00ED13E6">
      <w:pPr>
        <w:jc w:val="center"/>
        <w:rPr>
          <w:rFonts w:ascii="Times New Roman" w:hAnsi="Times New Roman" w:cs="Times New Roman"/>
          <w:b/>
          <w:bCs/>
          <w:sz w:val="24"/>
          <w:szCs w:val="24"/>
          <w:lang w:val="ru-RU"/>
        </w:rPr>
      </w:pPr>
    </w:p>
    <w:p w14:paraId="37D586FB" w14:textId="77777777" w:rsidR="008A7029" w:rsidRDefault="008A7029" w:rsidP="00ED13E6">
      <w:pPr>
        <w:jc w:val="center"/>
        <w:rPr>
          <w:rFonts w:ascii="Times New Roman" w:hAnsi="Times New Roman" w:cs="Times New Roman"/>
          <w:b/>
          <w:bCs/>
          <w:sz w:val="24"/>
          <w:szCs w:val="24"/>
          <w:lang w:val="ru-RU"/>
        </w:rPr>
      </w:pPr>
    </w:p>
    <w:p w14:paraId="6D2899CA" w14:textId="77777777" w:rsidR="008A7029" w:rsidRDefault="008A7029" w:rsidP="00ED13E6">
      <w:pPr>
        <w:jc w:val="center"/>
        <w:rPr>
          <w:rFonts w:ascii="Times New Roman" w:hAnsi="Times New Roman" w:cs="Times New Roman"/>
          <w:b/>
          <w:bCs/>
          <w:sz w:val="24"/>
          <w:szCs w:val="24"/>
          <w:lang w:val="ru-RU"/>
        </w:rPr>
      </w:pPr>
    </w:p>
    <w:p w14:paraId="3B479A4E" w14:textId="77777777" w:rsidR="008A7029" w:rsidRDefault="008A7029" w:rsidP="00ED13E6">
      <w:pPr>
        <w:jc w:val="center"/>
        <w:rPr>
          <w:rFonts w:ascii="Times New Roman" w:hAnsi="Times New Roman" w:cs="Times New Roman"/>
          <w:b/>
          <w:bCs/>
          <w:sz w:val="24"/>
          <w:szCs w:val="24"/>
          <w:lang w:val="ru-RU"/>
        </w:rPr>
      </w:pPr>
    </w:p>
    <w:p w14:paraId="65833A98" w14:textId="77777777" w:rsidR="008A7029" w:rsidRDefault="008A7029" w:rsidP="00ED13E6">
      <w:pPr>
        <w:jc w:val="center"/>
        <w:rPr>
          <w:rFonts w:ascii="Times New Roman" w:hAnsi="Times New Roman" w:cs="Times New Roman"/>
          <w:b/>
          <w:bCs/>
          <w:sz w:val="24"/>
          <w:szCs w:val="24"/>
          <w:lang w:val="ru-RU"/>
        </w:rPr>
      </w:pPr>
    </w:p>
    <w:p w14:paraId="2477ED9B" w14:textId="44F77D00" w:rsidR="00ED13E6" w:rsidRPr="005C36E9" w:rsidRDefault="00ED13E6" w:rsidP="00ED13E6">
      <w:pPr>
        <w:jc w:val="center"/>
        <w:rPr>
          <w:rFonts w:ascii="Times New Roman" w:hAnsi="Times New Roman" w:cs="Times New Roman"/>
          <w:b/>
          <w:bCs/>
          <w:sz w:val="24"/>
          <w:szCs w:val="24"/>
          <w:lang w:val="ru-RU"/>
        </w:rPr>
      </w:pPr>
      <w:r w:rsidRPr="002A33E5">
        <w:rPr>
          <w:rFonts w:ascii="Times New Roman" w:hAnsi="Times New Roman" w:cs="Times New Roman"/>
          <w:b/>
          <w:bCs/>
          <w:sz w:val="24"/>
          <w:szCs w:val="24"/>
          <w:lang w:val="ru-RU"/>
        </w:rPr>
        <w:t>Алматы - 202</w:t>
      </w:r>
      <w:r>
        <w:rPr>
          <w:rFonts w:ascii="Times New Roman" w:hAnsi="Times New Roman" w:cs="Times New Roman"/>
          <w:b/>
          <w:bCs/>
          <w:sz w:val="24"/>
          <w:szCs w:val="24"/>
          <w:lang w:val="ru-RU"/>
        </w:rPr>
        <w:t>5</w:t>
      </w:r>
    </w:p>
    <w:p w14:paraId="0FB1B8FE" w14:textId="77777777" w:rsidR="00ED13E6" w:rsidRPr="009C0655" w:rsidRDefault="00ED13E6">
      <w:pPr>
        <w:rPr>
          <w:lang w:val="ru-RU"/>
        </w:rPr>
      </w:pPr>
    </w:p>
    <w:p w14:paraId="56B9D1BB" w14:textId="77777777" w:rsidR="00ED13E6" w:rsidRPr="009C0655" w:rsidRDefault="00ED13E6">
      <w:pPr>
        <w:rPr>
          <w:lang w:val="ru-RU"/>
        </w:rPr>
      </w:pPr>
    </w:p>
    <w:p w14:paraId="3F2A66CB" w14:textId="4878ADFC" w:rsidR="00ED13E6" w:rsidRPr="009C0655" w:rsidRDefault="00B114A7">
      <w:r>
        <w:rPr>
          <w:noProof/>
          <w14:ligatures w14:val="standardContextual"/>
        </w:rPr>
        <w:drawing>
          <wp:inline distT="0" distB="0" distL="0" distR="0" wp14:anchorId="58B77E67" wp14:editId="166BBDDB">
            <wp:extent cx="6177643" cy="2956560"/>
            <wp:effectExtent l="0" t="0" r="0" b="0"/>
            <wp:docPr id="8476965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69658" name=""/>
                    <pic:cNvPicPr/>
                  </pic:nvPicPr>
                  <pic:blipFill>
                    <a:blip r:embed="rId5">
                      <a:extLst>
                        <a:ext uri="{BEBA8EAE-BF5A-486C-A8C5-ECC9F3942E4B}">
                          <a14:imgProps xmlns:a14="http://schemas.microsoft.com/office/drawing/2010/main">
                            <a14:imgLayer r:embed="rId6">
                              <a14:imgEffect>
                                <a14:saturation sat="0"/>
                              </a14:imgEffect>
                              <a14:imgEffect>
                                <a14:brightnessContrast bright="20000"/>
                              </a14:imgEffect>
                            </a14:imgLayer>
                          </a14:imgProps>
                        </a:ext>
                      </a:extLst>
                    </a:blip>
                    <a:stretch>
                      <a:fillRect/>
                    </a:stretch>
                  </pic:blipFill>
                  <pic:spPr>
                    <a:xfrm>
                      <a:off x="0" y="0"/>
                      <a:ext cx="6179292" cy="2957349"/>
                    </a:xfrm>
                    <a:prstGeom prst="rect">
                      <a:avLst/>
                    </a:prstGeom>
                  </pic:spPr>
                </pic:pic>
              </a:graphicData>
            </a:graphic>
          </wp:inline>
        </w:drawing>
      </w:r>
    </w:p>
    <w:p w14:paraId="39E9D06E" w14:textId="78893282" w:rsidR="00582615" w:rsidRDefault="00582615">
      <w:pPr>
        <w:rPr>
          <w:lang w:val="ru-RU"/>
        </w:rPr>
      </w:pPr>
    </w:p>
    <w:p w14:paraId="532DAB09" w14:textId="77777777" w:rsidR="009C0655" w:rsidRDefault="009C0655">
      <w:pPr>
        <w:rPr>
          <w:lang w:val="ru-RU"/>
        </w:rPr>
      </w:pPr>
    </w:p>
    <w:p w14:paraId="26644828" w14:textId="77777777" w:rsidR="009C0655" w:rsidRDefault="009C0655">
      <w:pPr>
        <w:rPr>
          <w:lang w:val="ru-RU"/>
        </w:rPr>
      </w:pPr>
    </w:p>
    <w:p w14:paraId="1EA97F12" w14:textId="77777777" w:rsidR="009C0655" w:rsidRDefault="009C0655">
      <w:pPr>
        <w:rPr>
          <w:lang w:val="ru-RU"/>
        </w:rPr>
      </w:pPr>
    </w:p>
    <w:p w14:paraId="330B08D0" w14:textId="77777777" w:rsidR="009C0655" w:rsidRDefault="009C0655">
      <w:pPr>
        <w:rPr>
          <w:lang w:val="ru-RU"/>
        </w:rPr>
      </w:pPr>
    </w:p>
    <w:p w14:paraId="2F924652" w14:textId="77777777" w:rsidR="009C0655" w:rsidRDefault="009C0655">
      <w:pPr>
        <w:rPr>
          <w:lang w:val="ru-RU"/>
        </w:rPr>
      </w:pPr>
    </w:p>
    <w:p w14:paraId="3E6D3144" w14:textId="77777777" w:rsidR="009C0655" w:rsidRDefault="009C0655">
      <w:pPr>
        <w:rPr>
          <w:lang w:val="ru-RU"/>
        </w:rPr>
      </w:pPr>
    </w:p>
    <w:p w14:paraId="0E0CFF5C" w14:textId="77777777" w:rsidR="009C0655" w:rsidRDefault="009C0655">
      <w:pPr>
        <w:rPr>
          <w:lang w:val="ru-RU"/>
        </w:rPr>
      </w:pPr>
    </w:p>
    <w:p w14:paraId="46766C27" w14:textId="77777777" w:rsidR="009C0655" w:rsidRDefault="009C0655">
      <w:pPr>
        <w:rPr>
          <w:lang w:val="ru-RU"/>
        </w:rPr>
      </w:pPr>
    </w:p>
    <w:p w14:paraId="0DFA3D62" w14:textId="77777777" w:rsidR="009C0655" w:rsidRDefault="009C0655">
      <w:pPr>
        <w:rPr>
          <w:lang w:val="ru-RU"/>
        </w:rPr>
      </w:pPr>
    </w:p>
    <w:p w14:paraId="3F7435BB" w14:textId="77777777" w:rsidR="009C0655" w:rsidRDefault="009C0655">
      <w:pPr>
        <w:rPr>
          <w:lang w:val="ru-RU"/>
        </w:rPr>
      </w:pPr>
    </w:p>
    <w:p w14:paraId="342B4A34" w14:textId="77777777" w:rsidR="009C0655" w:rsidRDefault="009C0655">
      <w:pPr>
        <w:rPr>
          <w:lang w:val="ru-RU"/>
        </w:rPr>
      </w:pPr>
    </w:p>
    <w:p w14:paraId="22E78DE2" w14:textId="77777777" w:rsidR="009C0655" w:rsidRDefault="009C0655">
      <w:pPr>
        <w:rPr>
          <w:lang w:val="ru-RU"/>
        </w:rPr>
      </w:pPr>
    </w:p>
    <w:p w14:paraId="7776A804" w14:textId="77777777" w:rsidR="009C0655" w:rsidRDefault="009C0655">
      <w:pPr>
        <w:rPr>
          <w:lang w:val="ru-RU"/>
        </w:rPr>
      </w:pPr>
    </w:p>
    <w:p w14:paraId="2DEDEA98" w14:textId="77777777" w:rsidR="009C0655" w:rsidRDefault="009C0655">
      <w:pPr>
        <w:rPr>
          <w:lang w:val="ru-RU"/>
        </w:rPr>
      </w:pPr>
    </w:p>
    <w:p w14:paraId="0CC8A460" w14:textId="77777777" w:rsidR="009C0655" w:rsidRDefault="009C0655">
      <w:pPr>
        <w:rPr>
          <w:lang w:val="ru-RU"/>
        </w:rPr>
      </w:pPr>
    </w:p>
    <w:p w14:paraId="7F1738C5" w14:textId="77777777" w:rsidR="009C0655" w:rsidRDefault="009C0655">
      <w:pPr>
        <w:rPr>
          <w:lang w:val="ru-RU"/>
        </w:rPr>
      </w:pPr>
    </w:p>
    <w:p w14:paraId="7EC2822D" w14:textId="77777777" w:rsidR="009C0655" w:rsidRDefault="009C0655">
      <w:pPr>
        <w:rPr>
          <w:lang w:val="ru-RU"/>
        </w:rPr>
      </w:pPr>
    </w:p>
    <w:p w14:paraId="7BE6C58E" w14:textId="77777777" w:rsidR="009C0655" w:rsidRDefault="009C0655">
      <w:pPr>
        <w:rPr>
          <w:lang w:val="ru-RU"/>
        </w:rPr>
      </w:pPr>
    </w:p>
    <w:p w14:paraId="2C2FD8B8" w14:textId="77777777" w:rsidR="009C0655" w:rsidRDefault="009C0655">
      <w:pPr>
        <w:rPr>
          <w:lang w:val="ru-RU"/>
        </w:rPr>
      </w:pPr>
    </w:p>
    <w:p w14:paraId="5DC2F81E" w14:textId="77777777" w:rsidR="009C0655" w:rsidRDefault="009C0655">
      <w:pPr>
        <w:rPr>
          <w:lang w:val="ru-RU"/>
        </w:rPr>
      </w:pPr>
    </w:p>
    <w:p w14:paraId="6232965D" w14:textId="2A88B969" w:rsidR="003C660F" w:rsidRPr="003C660F" w:rsidRDefault="003C660F" w:rsidP="003C660F">
      <w:pPr>
        <w:ind w:firstLine="720"/>
        <w:jc w:val="both"/>
        <w:rPr>
          <w:rFonts w:ascii="Times New Roman" w:hAnsi="Times New Roman" w:cs="Times New Roman"/>
          <w:b/>
          <w:bCs/>
          <w:sz w:val="24"/>
          <w:szCs w:val="24"/>
          <w:lang w:val="ru-RU"/>
        </w:rPr>
      </w:pPr>
      <w:r w:rsidRPr="003C660F">
        <w:rPr>
          <w:rFonts w:ascii="Times New Roman" w:hAnsi="Times New Roman" w:cs="Times New Roman"/>
          <w:b/>
          <w:bCs/>
          <w:sz w:val="24"/>
          <w:szCs w:val="24"/>
        </w:rPr>
        <w:lastRenderedPageBreak/>
        <w:t xml:space="preserve">Итоговый экзамен по дисциплине </w:t>
      </w:r>
      <w:r w:rsidRPr="003C660F">
        <w:rPr>
          <w:rFonts w:ascii="Times New Roman" w:hAnsi="Times New Roman" w:cs="Times New Roman"/>
          <w:b/>
          <w:bCs/>
          <w:sz w:val="24"/>
          <w:szCs w:val="24"/>
          <w:lang w:val="en-US"/>
        </w:rPr>
        <w:t>ID</w:t>
      </w:r>
      <w:r w:rsidRPr="003C660F">
        <w:rPr>
          <w:rFonts w:ascii="Times New Roman" w:hAnsi="Times New Roman" w:cs="Times New Roman"/>
          <w:b/>
          <w:bCs/>
          <w:sz w:val="24"/>
          <w:szCs w:val="24"/>
          <w:lang w:val="ru-RU"/>
        </w:rPr>
        <w:t xml:space="preserve"> </w:t>
      </w:r>
      <w:r w:rsidRPr="003C660F">
        <w:rPr>
          <w:rFonts w:ascii="Times New Roman" w:hAnsi="Times New Roman" w:cs="Times New Roman"/>
          <w:b/>
          <w:bCs/>
          <w:sz w:val="24"/>
          <w:szCs w:val="24"/>
        </w:rPr>
        <w:t>101805 «</w:t>
      </w:r>
      <w:r w:rsidRPr="003C660F">
        <w:rPr>
          <w:rFonts w:ascii="Times New Roman" w:hAnsi="Times New Roman" w:cs="Times New Roman"/>
          <w:b/>
          <w:bCs/>
          <w:sz w:val="24"/>
          <w:szCs w:val="24"/>
          <w:shd w:val="clear" w:color="auto" w:fill="FFFFFF"/>
        </w:rPr>
        <w:t>Медицин</w:t>
      </w:r>
      <w:proofErr w:type="spellStart"/>
      <w:r w:rsidRPr="003C660F">
        <w:rPr>
          <w:rFonts w:ascii="Times New Roman" w:hAnsi="Times New Roman" w:cs="Times New Roman"/>
          <w:b/>
          <w:bCs/>
          <w:sz w:val="24"/>
          <w:szCs w:val="24"/>
          <w:shd w:val="clear" w:color="auto" w:fill="FFFFFF"/>
          <w:lang w:val="ru-RU"/>
        </w:rPr>
        <w:t>ские</w:t>
      </w:r>
      <w:proofErr w:type="spellEnd"/>
      <w:r w:rsidRPr="003C660F">
        <w:rPr>
          <w:rFonts w:ascii="Times New Roman" w:hAnsi="Times New Roman" w:cs="Times New Roman"/>
          <w:b/>
          <w:bCs/>
          <w:sz w:val="24"/>
          <w:szCs w:val="24"/>
          <w:shd w:val="clear" w:color="auto" w:fill="FFFFFF"/>
        </w:rPr>
        <w:t xml:space="preserve"> </w:t>
      </w:r>
      <w:proofErr w:type="spellStart"/>
      <w:proofErr w:type="gramStart"/>
      <w:r w:rsidRPr="003C660F">
        <w:rPr>
          <w:rFonts w:ascii="Times New Roman" w:hAnsi="Times New Roman" w:cs="Times New Roman"/>
          <w:b/>
          <w:bCs/>
          <w:sz w:val="24"/>
          <w:szCs w:val="24"/>
          <w:shd w:val="clear" w:color="auto" w:fill="FFFFFF"/>
        </w:rPr>
        <w:t>биоматериа</w:t>
      </w:r>
      <w:r w:rsidRPr="003C660F">
        <w:rPr>
          <w:rFonts w:ascii="Times New Roman" w:hAnsi="Times New Roman" w:cs="Times New Roman"/>
          <w:b/>
          <w:bCs/>
          <w:sz w:val="24"/>
          <w:szCs w:val="24"/>
          <w:shd w:val="clear" w:color="auto" w:fill="FFFFFF"/>
          <w:lang w:val="ru-RU"/>
        </w:rPr>
        <w:t>лы</w:t>
      </w:r>
      <w:proofErr w:type="spellEnd"/>
      <w:r w:rsidRPr="003C660F">
        <w:rPr>
          <w:rFonts w:ascii="Times New Roman" w:hAnsi="Times New Roman" w:cs="Times New Roman"/>
          <w:b/>
          <w:bCs/>
          <w:sz w:val="24"/>
          <w:szCs w:val="24"/>
          <w:lang w:val="ru-RU"/>
        </w:rPr>
        <w:t xml:space="preserve">»  </w:t>
      </w:r>
      <w:r w:rsidRPr="003C660F">
        <w:rPr>
          <w:rFonts w:ascii="Times New Roman" w:hAnsi="Times New Roman" w:cs="Times New Roman"/>
          <w:b/>
          <w:bCs/>
          <w:sz w:val="24"/>
          <w:szCs w:val="24"/>
        </w:rPr>
        <w:t>в</w:t>
      </w:r>
      <w:proofErr w:type="gramEnd"/>
      <w:r w:rsidRPr="003C660F">
        <w:rPr>
          <w:rFonts w:ascii="Times New Roman" w:hAnsi="Times New Roman" w:cs="Times New Roman"/>
          <w:b/>
          <w:bCs/>
          <w:sz w:val="24"/>
          <w:szCs w:val="24"/>
        </w:rPr>
        <w:t xml:space="preserve"> рамках образовательной программы «</w:t>
      </w:r>
      <w:r w:rsidRPr="003C660F">
        <w:rPr>
          <w:rFonts w:ascii="Times New Roman" w:hAnsi="Times New Roman" w:cs="Times New Roman"/>
          <w:b/>
          <w:bCs/>
          <w:sz w:val="24"/>
          <w:szCs w:val="24"/>
          <w:shd w:val="clear" w:color="auto" w:fill="FFFFFF"/>
        </w:rPr>
        <w:t>7M05109 -Биотехнология</w:t>
      </w:r>
      <w:r w:rsidRPr="003C660F">
        <w:rPr>
          <w:rFonts w:ascii="Times New Roman" w:hAnsi="Times New Roman" w:cs="Times New Roman"/>
          <w:b/>
          <w:bCs/>
          <w:sz w:val="24"/>
          <w:szCs w:val="24"/>
        </w:rPr>
        <w:t>»</w:t>
      </w:r>
    </w:p>
    <w:p w14:paraId="55C07C4E" w14:textId="77777777" w:rsidR="009C0655" w:rsidRDefault="009C0655" w:rsidP="009C0655">
      <w:pPr>
        <w:jc w:val="both"/>
        <w:rPr>
          <w:rFonts w:ascii="Times New Roman" w:hAnsi="Times New Roman" w:cs="Times New Roman"/>
          <w:sz w:val="24"/>
          <w:szCs w:val="24"/>
          <w:lang w:val="ru-RU"/>
        </w:rPr>
      </w:pPr>
      <w:r w:rsidRPr="00926365">
        <w:rPr>
          <w:rFonts w:ascii="Times New Roman" w:hAnsi="Times New Roman" w:cs="Times New Roman"/>
          <w:sz w:val="24"/>
          <w:szCs w:val="24"/>
        </w:rPr>
        <w:t xml:space="preserve">Форма итогового экзамена по предмету – </w:t>
      </w:r>
      <w:r w:rsidRPr="009C0655">
        <w:rPr>
          <w:rFonts w:ascii="Times New Roman" w:hAnsi="Times New Roman" w:cs="Times New Roman"/>
          <w:b/>
          <w:bCs/>
          <w:sz w:val="24"/>
          <w:szCs w:val="24"/>
        </w:rPr>
        <w:t>в письменном о</w:t>
      </w:r>
      <w:r w:rsidRPr="009C0655">
        <w:rPr>
          <w:rFonts w:ascii="Times New Roman" w:hAnsi="Times New Roman" w:cs="Times New Roman"/>
          <w:b/>
          <w:bCs/>
          <w:sz w:val="24"/>
          <w:szCs w:val="24"/>
          <w:lang w:val="ru-RU"/>
        </w:rPr>
        <w:t>н</w:t>
      </w:r>
      <w:r w:rsidRPr="009C0655">
        <w:rPr>
          <w:rFonts w:ascii="Times New Roman" w:hAnsi="Times New Roman" w:cs="Times New Roman"/>
          <w:b/>
          <w:bCs/>
          <w:sz w:val="24"/>
          <w:szCs w:val="24"/>
        </w:rPr>
        <w:t>лайн формате.</w:t>
      </w:r>
    </w:p>
    <w:p w14:paraId="332DB8D3" w14:textId="2B3C0247" w:rsidR="00A16946" w:rsidRPr="00A16946" w:rsidRDefault="00A16946" w:rsidP="00A16946">
      <w:pPr>
        <w:jc w:val="both"/>
        <w:rPr>
          <w:rFonts w:ascii="Times New Roman" w:hAnsi="Times New Roman" w:cs="Times New Roman"/>
          <w:sz w:val="24"/>
          <w:szCs w:val="24"/>
          <w:lang w:val="ru-RU"/>
        </w:rPr>
      </w:pPr>
      <w:r w:rsidRPr="00A16946">
        <w:rPr>
          <w:rFonts w:ascii="Times New Roman" w:hAnsi="Times New Roman" w:cs="Times New Roman"/>
          <w:sz w:val="24"/>
          <w:szCs w:val="24"/>
          <w:lang w:val="ru-RU"/>
        </w:rPr>
        <w:t xml:space="preserve">Проводится </w:t>
      </w:r>
      <w:r w:rsidR="003C660F">
        <w:rPr>
          <w:rFonts w:ascii="Times New Roman" w:hAnsi="Times New Roman" w:cs="Times New Roman"/>
          <w:sz w:val="24"/>
          <w:szCs w:val="24"/>
          <w:lang w:val="ru-RU"/>
        </w:rPr>
        <w:t xml:space="preserve">онлайн в </w:t>
      </w:r>
      <w:r w:rsidRPr="00A16946">
        <w:rPr>
          <w:rFonts w:ascii="Times New Roman" w:hAnsi="Times New Roman" w:cs="Times New Roman"/>
          <w:sz w:val="24"/>
          <w:szCs w:val="24"/>
          <w:lang w:val="kk-KZ"/>
        </w:rPr>
        <w:t>платформ</w:t>
      </w:r>
      <w:r w:rsidR="003C660F">
        <w:rPr>
          <w:rFonts w:ascii="Times New Roman" w:hAnsi="Times New Roman" w:cs="Times New Roman"/>
          <w:sz w:val="24"/>
          <w:szCs w:val="24"/>
          <w:lang w:val="kk-KZ"/>
        </w:rPr>
        <w:t>е</w:t>
      </w:r>
      <w:r w:rsidRPr="00A16946">
        <w:rPr>
          <w:rFonts w:ascii="Times New Roman" w:hAnsi="Times New Roman" w:cs="Times New Roman"/>
          <w:sz w:val="24"/>
          <w:szCs w:val="24"/>
          <w:lang w:val="kk-KZ"/>
        </w:rPr>
        <w:t xml:space="preserve"> </w:t>
      </w:r>
      <w:r w:rsidRPr="00A16946">
        <w:rPr>
          <w:rFonts w:ascii="Times New Roman" w:hAnsi="Times New Roman" w:cs="Times New Roman"/>
          <w:sz w:val="24"/>
          <w:szCs w:val="24"/>
          <w:lang w:val="en-US"/>
        </w:rPr>
        <w:t>IS</w:t>
      </w:r>
      <w:r w:rsidRPr="00A16946">
        <w:rPr>
          <w:rFonts w:ascii="Times New Roman" w:hAnsi="Times New Roman" w:cs="Times New Roman"/>
          <w:sz w:val="24"/>
          <w:szCs w:val="24"/>
          <w:lang w:val="ru-RU"/>
        </w:rPr>
        <w:t xml:space="preserve"> </w:t>
      </w:r>
      <w:r w:rsidRPr="00A16946">
        <w:rPr>
          <w:rFonts w:ascii="Times New Roman" w:hAnsi="Times New Roman" w:cs="Times New Roman"/>
          <w:sz w:val="24"/>
          <w:szCs w:val="24"/>
          <w:lang w:val="en-US"/>
        </w:rPr>
        <w:t>Univer</w:t>
      </w:r>
      <w:r w:rsidRPr="00A16946">
        <w:rPr>
          <w:rFonts w:ascii="Times New Roman" w:hAnsi="Times New Roman" w:cs="Times New Roman"/>
          <w:sz w:val="24"/>
          <w:szCs w:val="24"/>
          <w:lang w:val="ru-RU"/>
        </w:rPr>
        <w:t xml:space="preserve">. </w:t>
      </w:r>
      <w:r w:rsidRPr="00A16946">
        <w:rPr>
          <w:rFonts w:ascii="Times New Roman" w:hAnsi="Times New Roman" w:cs="Times New Roman"/>
          <w:sz w:val="24"/>
          <w:szCs w:val="24"/>
          <w:lang w:val="kk-KZ"/>
        </w:rPr>
        <w:t xml:space="preserve">Форма экзамена </w:t>
      </w:r>
      <w:r w:rsidRPr="00A16946">
        <w:rPr>
          <w:rFonts w:ascii="Times New Roman" w:hAnsi="Times New Roman" w:cs="Times New Roman"/>
          <w:sz w:val="24"/>
          <w:szCs w:val="24"/>
          <w:lang w:val="ru-RU"/>
        </w:rPr>
        <w:t xml:space="preserve">– </w:t>
      </w:r>
      <w:r w:rsidRPr="00A16946">
        <w:rPr>
          <w:rFonts w:ascii="Times New Roman" w:hAnsi="Times New Roman" w:cs="Times New Roman"/>
          <w:sz w:val="24"/>
          <w:szCs w:val="24"/>
          <w:lang w:val="kk-KZ"/>
        </w:rPr>
        <w:t xml:space="preserve">письменно. </w:t>
      </w:r>
    </w:p>
    <w:p w14:paraId="7C183DC2" w14:textId="77777777" w:rsidR="00A16946" w:rsidRPr="00A16946" w:rsidRDefault="00A16946" w:rsidP="003C660F">
      <w:pPr>
        <w:ind w:firstLine="720"/>
        <w:jc w:val="both"/>
        <w:rPr>
          <w:rFonts w:ascii="Times New Roman" w:hAnsi="Times New Roman" w:cs="Times New Roman"/>
          <w:b/>
          <w:sz w:val="24"/>
          <w:szCs w:val="24"/>
          <w:lang w:val="ru-RU"/>
        </w:rPr>
      </w:pPr>
      <w:r w:rsidRPr="00A16946">
        <w:rPr>
          <w:rFonts w:ascii="Times New Roman" w:hAnsi="Times New Roman" w:cs="Times New Roman"/>
          <w:b/>
          <w:sz w:val="24"/>
          <w:szCs w:val="24"/>
          <w:lang w:val="ru-RU"/>
        </w:rPr>
        <w:t xml:space="preserve">Предварительно студенты должны изучить инструкции по </w:t>
      </w:r>
      <w:r w:rsidRPr="00A16946">
        <w:rPr>
          <w:rFonts w:ascii="Times New Roman" w:hAnsi="Times New Roman" w:cs="Times New Roman"/>
          <w:b/>
          <w:sz w:val="24"/>
          <w:szCs w:val="24"/>
          <w:lang w:val="kk-KZ"/>
        </w:rPr>
        <w:t>письменному экзамену</w:t>
      </w:r>
      <w:r w:rsidRPr="00A16946">
        <w:rPr>
          <w:rFonts w:ascii="Times New Roman" w:hAnsi="Times New Roman" w:cs="Times New Roman"/>
          <w:b/>
          <w:sz w:val="24"/>
          <w:szCs w:val="24"/>
          <w:lang w:val="ru-RU"/>
        </w:rPr>
        <w:t>.</w:t>
      </w:r>
    </w:p>
    <w:p w14:paraId="490623C7" w14:textId="77777777" w:rsidR="00A16946" w:rsidRPr="00A16946" w:rsidRDefault="00A16946" w:rsidP="003C660F">
      <w:pPr>
        <w:ind w:firstLine="720"/>
        <w:jc w:val="both"/>
        <w:rPr>
          <w:rFonts w:ascii="Times New Roman" w:hAnsi="Times New Roman" w:cs="Times New Roman"/>
          <w:sz w:val="24"/>
          <w:szCs w:val="24"/>
          <w:lang w:val="ru-RU"/>
        </w:rPr>
      </w:pPr>
      <w:r w:rsidRPr="00A16946">
        <w:rPr>
          <w:rFonts w:ascii="Times New Roman" w:hAnsi="Times New Roman" w:cs="Times New Roman"/>
          <w:sz w:val="24"/>
          <w:szCs w:val="24"/>
          <w:lang w:val="ru-RU"/>
        </w:rPr>
        <w:t xml:space="preserve">За 30 минут до начала студенты должны </w:t>
      </w:r>
      <w:proofErr w:type="gramStart"/>
      <w:r w:rsidRPr="00A16946">
        <w:rPr>
          <w:rFonts w:ascii="Times New Roman" w:hAnsi="Times New Roman" w:cs="Times New Roman"/>
          <w:sz w:val="24"/>
          <w:szCs w:val="24"/>
          <w:lang w:val="ru-RU"/>
        </w:rPr>
        <w:t>приготовится</w:t>
      </w:r>
      <w:proofErr w:type="gramEnd"/>
      <w:r w:rsidRPr="00A16946">
        <w:rPr>
          <w:rFonts w:ascii="Times New Roman" w:hAnsi="Times New Roman" w:cs="Times New Roman"/>
          <w:sz w:val="24"/>
          <w:szCs w:val="24"/>
          <w:lang w:val="ru-RU"/>
        </w:rPr>
        <w:t xml:space="preserve"> к экзамену в соответствии с требованиями инструкции по </w:t>
      </w:r>
      <w:proofErr w:type="spellStart"/>
      <w:r w:rsidRPr="00A16946">
        <w:rPr>
          <w:rFonts w:ascii="Times New Roman" w:hAnsi="Times New Roman" w:cs="Times New Roman"/>
          <w:sz w:val="24"/>
          <w:szCs w:val="24"/>
          <w:lang w:val="ru-RU"/>
        </w:rPr>
        <w:t>прокторингу</w:t>
      </w:r>
      <w:proofErr w:type="spellEnd"/>
      <w:r w:rsidRPr="00A16946">
        <w:rPr>
          <w:rFonts w:ascii="Times New Roman" w:hAnsi="Times New Roman" w:cs="Times New Roman"/>
          <w:sz w:val="24"/>
          <w:szCs w:val="24"/>
          <w:lang w:val="ru-RU"/>
        </w:rPr>
        <w:t>.</w:t>
      </w:r>
    </w:p>
    <w:p w14:paraId="0B975D24" w14:textId="77777777" w:rsidR="00A16946" w:rsidRPr="00A16946" w:rsidRDefault="00A16946" w:rsidP="00A16946">
      <w:pPr>
        <w:jc w:val="both"/>
        <w:rPr>
          <w:rFonts w:ascii="Times New Roman" w:hAnsi="Times New Roman" w:cs="Times New Roman"/>
          <w:sz w:val="24"/>
          <w:szCs w:val="24"/>
          <w:lang w:val="ru-RU"/>
        </w:rPr>
      </w:pPr>
      <w:r w:rsidRPr="00A16946">
        <w:rPr>
          <w:rFonts w:ascii="Times New Roman" w:hAnsi="Times New Roman" w:cs="Times New Roman"/>
          <w:sz w:val="24"/>
          <w:szCs w:val="24"/>
          <w:lang w:val="ru-RU"/>
        </w:rPr>
        <w:t xml:space="preserve">Результаты </w:t>
      </w:r>
      <w:r w:rsidRPr="00A16946">
        <w:rPr>
          <w:rFonts w:ascii="Times New Roman" w:hAnsi="Times New Roman" w:cs="Times New Roman"/>
          <w:sz w:val="24"/>
          <w:szCs w:val="24"/>
          <w:lang w:val="kk-KZ"/>
        </w:rPr>
        <w:t>экзаменв</w:t>
      </w:r>
      <w:r w:rsidRPr="00A16946">
        <w:rPr>
          <w:rFonts w:ascii="Times New Roman" w:hAnsi="Times New Roman" w:cs="Times New Roman"/>
          <w:sz w:val="24"/>
          <w:szCs w:val="24"/>
          <w:lang w:val="ru-RU"/>
        </w:rPr>
        <w:t xml:space="preserve"> могут быть пересмотрены по результатам </w:t>
      </w:r>
      <w:proofErr w:type="spellStart"/>
      <w:r w:rsidRPr="00A16946">
        <w:rPr>
          <w:rFonts w:ascii="Times New Roman" w:hAnsi="Times New Roman" w:cs="Times New Roman"/>
          <w:sz w:val="24"/>
          <w:szCs w:val="24"/>
          <w:lang w:val="ru-RU"/>
        </w:rPr>
        <w:t>прокторинга</w:t>
      </w:r>
      <w:proofErr w:type="spellEnd"/>
      <w:r w:rsidRPr="00A16946">
        <w:rPr>
          <w:rFonts w:ascii="Times New Roman" w:hAnsi="Times New Roman" w:cs="Times New Roman"/>
          <w:sz w:val="24"/>
          <w:szCs w:val="24"/>
          <w:lang w:val="ru-RU"/>
        </w:rPr>
        <w:t xml:space="preserve">. Если студент нарушал правила прохождения </w:t>
      </w:r>
      <w:r w:rsidRPr="00A16946">
        <w:rPr>
          <w:rFonts w:ascii="Times New Roman" w:hAnsi="Times New Roman" w:cs="Times New Roman"/>
          <w:sz w:val="24"/>
          <w:szCs w:val="24"/>
          <w:lang w:val="kk-KZ"/>
        </w:rPr>
        <w:t>экзамена</w:t>
      </w:r>
      <w:r w:rsidRPr="00A16946">
        <w:rPr>
          <w:rFonts w:ascii="Times New Roman" w:hAnsi="Times New Roman" w:cs="Times New Roman"/>
          <w:sz w:val="24"/>
          <w:szCs w:val="24"/>
          <w:lang w:val="ru-RU"/>
        </w:rPr>
        <w:t>, его результат будет аннулирован.</w:t>
      </w:r>
    </w:p>
    <w:p w14:paraId="48DCEB5F" w14:textId="77777777" w:rsidR="00A16946" w:rsidRPr="00A16946" w:rsidRDefault="00A16946" w:rsidP="00A16946">
      <w:pPr>
        <w:jc w:val="both"/>
        <w:rPr>
          <w:rFonts w:ascii="Times New Roman" w:hAnsi="Times New Roman" w:cs="Times New Roman"/>
          <w:bCs/>
          <w:sz w:val="24"/>
          <w:szCs w:val="24"/>
          <w:lang w:val="ru-RU"/>
        </w:rPr>
      </w:pPr>
      <w:r w:rsidRPr="00A16946">
        <w:rPr>
          <w:rFonts w:ascii="Times New Roman" w:hAnsi="Times New Roman" w:cs="Times New Roman"/>
          <w:bCs/>
          <w:sz w:val="24"/>
          <w:szCs w:val="24"/>
          <w:lang w:val="ru-RU"/>
        </w:rPr>
        <w:t xml:space="preserve">Продолжительность экзамена-в </w:t>
      </w:r>
      <w:r w:rsidRPr="00A16946">
        <w:rPr>
          <w:rFonts w:ascii="Times New Roman" w:hAnsi="Times New Roman" w:cs="Times New Roman"/>
          <w:bCs/>
          <w:sz w:val="24"/>
          <w:szCs w:val="24"/>
          <w:lang w:val="en-US"/>
        </w:rPr>
        <w:t>IS</w:t>
      </w:r>
      <w:r w:rsidRPr="00A16946">
        <w:rPr>
          <w:rFonts w:ascii="Times New Roman" w:hAnsi="Times New Roman" w:cs="Times New Roman"/>
          <w:bCs/>
          <w:sz w:val="24"/>
          <w:szCs w:val="24"/>
          <w:lang w:val="ru-RU"/>
        </w:rPr>
        <w:t xml:space="preserve"> </w:t>
      </w:r>
      <w:proofErr w:type="spellStart"/>
      <w:r w:rsidRPr="00A16946">
        <w:rPr>
          <w:rFonts w:ascii="Times New Roman" w:hAnsi="Times New Roman" w:cs="Times New Roman"/>
          <w:bCs/>
          <w:sz w:val="24"/>
          <w:szCs w:val="24"/>
          <w:lang w:val="ru-RU"/>
        </w:rPr>
        <w:t>Univer</w:t>
      </w:r>
      <w:proofErr w:type="spellEnd"/>
      <w:r w:rsidRPr="00A16946">
        <w:rPr>
          <w:rFonts w:ascii="Times New Roman" w:hAnsi="Times New Roman" w:cs="Times New Roman"/>
          <w:bCs/>
          <w:sz w:val="24"/>
          <w:szCs w:val="24"/>
          <w:lang w:val="ru-RU"/>
        </w:rPr>
        <w:t xml:space="preserve"> – дать ответ на 3 вопроса за 120 минут.</w:t>
      </w:r>
    </w:p>
    <w:p w14:paraId="5E3E6551" w14:textId="77777777" w:rsidR="00A16946" w:rsidRPr="00A16946" w:rsidRDefault="00A16946" w:rsidP="00A16946">
      <w:pPr>
        <w:jc w:val="both"/>
        <w:rPr>
          <w:rFonts w:ascii="Times New Roman" w:hAnsi="Times New Roman" w:cs="Times New Roman"/>
          <w:b/>
          <w:sz w:val="24"/>
          <w:szCs w:val="24"/>
          <w:lang w:val="ru-RU"/>
        </w:rPr>
      </w:pPr>
      <w:r w:rsidRPr="00A16946">
        <w:rPr>
          <w:rFonts w:ascii="Times New Roman" w:hAnsi="Times New Roman" w:cs="Times New Roman"/>
          <w:b/>
          <w:sz w:val="24"/>
          <w:szCs w:val="24"/>
          <w:lang w:val="ru-RU"/>
        </w:rPr>
        <w:t>Ведение правил.</w:t>
      </w:r>
    </w:p>
    <w:p w14:paraId="1AC1AB0C" w14:textId="77777777" w:rsidR="00A16946" w:rsidRPr="00A16946" w:rsidRDefault="00A16946" w:rsidP="00A16946">
      <w:pPr>
        <w:jc w:val="both"/>
        <w:rPr>
          <w:rFonts w:ascii="Times New Roman" w:hAnsi="Times New Roman" w:cs="Times New Roman"/>
          <w:bCs/>
          <w:sz w:val="24"/>
          <w:szCs w:val="24"/>
          <w:lang w:val="ru-RU"/>
        </w:rPr>
      </w:pPr>
      <w:r w:rsidRPr="00A16946">
        <w:rPr>
          <w:rFonts w:ascii="Times New Roman" w:hAnsi="Times New Roman" w:cs="Times New Roman"/>
          <w:bCs/>
          <w:sz w:val="24"/>
          <w:szCs w:val="24"/>
          <w:lang w:val="ru-RU"/>
        </w:rPr>
        <w:t xml:space="preserve">Расписание экзаменов должно быть заранее известно студентам и преподавателям на странице </w:t>
      </w:r>
      <w:r w:rsidRPr="00A16946">
        <w:rPr>
          <w:rFonts w:ascii="Times New Roman" w:hAnsi="Times New Roman" w:cs="Times New Roman"/>
          <w:bCs/>
          <w:sz w:val="24"/>
          <w:szCs w:val="24"/>
          <w:lang w:val="en-US"/>
        </w:rPr>
        <w:t>IS</w:t>
      </w:r>
      <w:r w:rsidRPr="00A16946">
        <w:rPr>
          <w:rFonts w:ascii="Times New Roman" w:hAnsi="Times New Roman" w:cs="Times New Roman"/>
          <w:bCs/>
          <w:sz w:val="24"/>
          <w:szCs w:val="24"/>
          <w:lang w:val="ru-RU"/>
        </w:rPr>
        <w:t xml:space="preserve"> </w:t>
      </w:r>
      <w:proofErr w:type="spellStart"/>
      <w:r w:rsidRPr="00A16946">
        <w:rPr>
          <w:rFonts w:ascii="Times New Roman" w:hAnsi="Times New Roman" w:cs="Times New Roman"/>
          <w:bCs/>
          <w:sz w:val="24"/>
          <w:szCs w:val="24"/>
          <w:lang w:val="ru-RU"/>
        </w:rPr>
        <w:t>Univer</w:t>
      </w:r>
      <w:proofErr w:type="spellEnd"/>
      <w:r w:rsidRPr="00A16946">
        <w:rPr>
          <w:rFonts w:ascii="Times New Roman" w:hAnsi="Times New Roman" w:cs="Times New Roman"/>
          <w:bCs/>
          <w:sz w:val="24"/>
          <w:szCs w:val="24"/>
          <w:lang w:val="ru-RU"/>
        </w:rPr>
        <w:t>.</w:t>
      </w:r>
    </w:p>
    <w:p w14:paraId="12CB9DF0" w14:textId="38302859" w:rsidR="00A16946" w:rsidRPr="00A16946" w:rsidRDefault="00A16946" w:rsidP="003C660F">
      <w:pPr>
        <w:ind w:firstLine="720"/>
        <w:jc w:val="both"/>
        <w:rPr>
          <w:rFonts w:ascii="Times New Roman" w:hAnsi="Times New Roman" w:cs="Times New Roman"/>
          <w:bCs/>
          <w:sz w:val="24"/>
          <w:szCs w:val="24"/>
          <w:lang w:val="ru-RU"/>
        </w:rPr>
      </w:pPr>
      <w:r w:rsidRPr="00A16946">
        <w:rPr>
          <w:rFonts w:ascii="Times New Roman" w:hAnsi="Times New Roman" w:cs="Times New Roman"/>
          <w:bCs/>
          <w:sz w:val="24"/>
          <w:szCs w:val="24"/>
          <w:lang w:val="ru-RU"/>
        </w:rPr>
        <w:t xml:space="preserve">Время для подсчета баллов наступает сразу после проверки текстового документа. Баллы будут указаны на странице </w:t>
      </w:r>
      <w:proofErr w:type="spellStart"/>
      <w:r w:rsidRPr="00A16946">
        <w:rPr>
          <w:rFonts w:ascii="Times New Roman" w:hAnsi="Times New Roman" w:cs="Times New Roman"/>
          <w:bCs/>
          <w:sz w:val="24"/>
          <w:szCs w:val="24"/>
          <w:lang w:val="ru-RU"/>
        </w:rPr>
        <w:t>Univer</w:t>
      </w:r>
      <w:proofErr w:type="spellEnd"/>
      <w:r w:rsidRPr="00A16946">
        <w:rPr>
          <w:rFonts w:ascii="Times New Roman" w:hAnsi="Times New Roman" w:cs="Times New Roman"/>
          <w:bCs/>
          <w:sz w:val="24"/>
          <w:szCs w:val="24"/>
          <w:lang w:val="ru-RU"/>
        </w:rPr>
        <w:t xml:space="preserve"> IS преподавателя. Преподаватель вручную вносит оценки в аттестационный лист в системе </w:t>
      </w:r>
      <w:proofErr w:type="spellStart"/>
      <w:r w:rsidRPr="00A16946">
        <w:rPr>
          <w:rFonts w:ascii="Times New Roman" w:hAnsi="Times New Roman" w:cs="Times New Roman"/>
          <w:bCs/>
          <w:sz w:val="24"/>
          <w:szCs w:val="24"/>
          <w:lang w:val="ru-RU"/>
        </w:rPr>
        <w:t>Univer</w:t>
      </w:r>
      <w:proofErr w:type="spellEnd"/>
      <w:r w:rsidRPr="00A16946">
        <w:rPr>
          <w:rFonts w:ascii="Times New Roman" w:hAnsi="Times New Roman" w:cs="Times New Roman"/>
          <w:bCs/>
          <w:sz w:val="24"/>
          <w:szCs w:val="24"/>
          <w:lang w:val="ru-RU"/>
        </w:rPr>
        <w:t>. Перед сохранением надо внимательно проверить, правильно ли выданы кредиты всем студентам.</w:t>
      </w:r>
    </w:p>
    <w:p w14:paraId="2876CAF8" w14:textId="77777777" w:rsidR="00A16946" w:rsidRPr="00A16946" w:rsidRDefault="00A16946" w:rsidP="00A16946">
      <w:pPr>
        <w:jc w:val="both"/>
        <w:rPr>
          <w:rFonts w:ascii="Times New Roman" w:hAnsi="Times New Roman" w:cs="Times New Roman"/>
          <w:bCs/>
          <w:sz w:val="24"/>
          <w:szCs w:val="24"/>
          <w:lang w:val="ru-RU"/>
        </w:rPr>
      </w:pPr>
      <w:r w:rsidRPr="00A16946">
        <w:rPr>
          <w:rFonts w:ascii="Times New Roman" w:hAnsi="Times New Roman" w:cs="Times New Roman"/>
          <w:bCs/>
          <w:sz w:val="24"/>
          <w:szCs w:val="24"/>
          <w:lang w:val="ru-RU"/>
        </w:rPr>
        <w:t>Количество экзаменационных вопросов - 30.</w:t>
      </w:r>
    </w:p>
    <w:p w14:paraId="130CC35A" w14:textId="6D4AE97C" w:rsidR="00A16946" w:rsidRPr="00A16946" w:rsidRDefault="00A16946" w:rsidP="00A16946">
      <w:pPr>
        <w:jc w:val="both"/>
        <w:rPr>
          <w:rFonts w:ascii="Times New Roman" w:hAnsi="Times New Roman" w:cs="Times New Roman"/>
          <w:sz w:val="24"/>
          <w:szCs w:val="24"/>
          <w:lang w:val="ru-RU"/>
        </w:rPr>
      </w:pPr>
      <w:r w:rsidRPr="00A16946">
        <w:rPr>
          <w:rFonts w:ascii="Times New Roman" w:hAnsi="Times New Roman" w:cs="Times New Roman"/>
          <w:sz w:val="24"/>
          <w:szCs w:val="24"/>
          <w:lang w:val="ru-RU"/>
        </w:rPr>
        <w:t xml:space="preserve">Если студент нарушал правила прохождения </w:t>
      </w:r>
      <w:r w:rsidRPr="00A16946">
        <w:rPr>
          <w:rFonts w:ascii="Times New Roman" w:hAnsi="Times New Roman" w:cs="Times New Roman"/>
          <w:sz w:val="24"/>
          <w:szCs w:val="24"/>
          <w:lang w:val="kk-KZ"/>
        </w:rPr>
        <w:t>экзамена</w:t>
      </w:r>
      <w:r w:rsidRPr="00A16946">
        <w:rPr>
          <w:rFonts w:ascii="Times New Roman" w:hAnsi="Times New Roman" w:cs="Times New Roman"/>
          <w:sz w:val="24"/>
          <w:szCs w:val="24"/>
          <w:lang w:val="ru-RU"/>
        </w:rPr>
        <w:t>, его результат будет аннулирован.</w:t>
      </w:r>
    </w:p>
    <w:p w14:paraId="6BAEFCFA" w14:textId="77777777" w:rsidR="00A16946" w:rsidRPr="00A16946" w:rsidRDefault="00A16946" w:rsidP="00A16946">
      <w:pPr>
        <w:jc w:val="both"/>
        <w:rPr>
          <w:rFonts w:ascii="Times New Roman" w:hAnsi="Times New Roman" w:cs="Times New Roman"/>
          <w:sz w:val="24"/>
          <w:szCs w:val="24"/>
          <w:lang w:val="ru-RU"/>
        </w:rPr>
      </w:pPr>
      <w:r w:rsidRPr="00A16946">
        <w:rPr>
          <w:rFonts w:ascii="Times New Roman" w:hAnsi="Times New Roman" w:cs="Times New Roman"/>
          <w:sz w:val="24"/>
          <w:szCs w:val="24"/>
          <w:lang w:val="ru-RU"/>
        </w:rPr>
        <w:t>Билет будет состоять из 3 вопросов:</w:t>
      </w:r>
    </w:p>
    <w:p w14:paraId="332C063F" w14:textId="77777777" w:rsidR="00A16946" w:rsidRPr="00A16946" w:rsidRDefault="00A16946" w:rsidP="00A16946">
      <w:pPr>
        <w:numPr>
          <w:ilvl w:val="0"/>
          <w:numId w:val="3"/>
        </w:numPr>
        <w:jc w:val="both"/>
        <w:rPr>
          <w:rFonts w:ascii="Times New Roman" w:hAnsi="Times New Roman" w:cs="Times New Roman"/>
          <w:sz w:val="24"/>
          <w:szCs w:val="24"/>
          <w:lang w:val="ru-RU"/>
        </w:rPr>
      </w:pPr>
      <w:r w:rsidRPr="00A16946">
        <w:rPr>
          <w:rFonts w:ascii="Times New Roman" w:hAnsi="Times New Roman" w:cs="Times New Roman"/>
          <w:bCs/>
          <w:sz w:val="24"/>
          <w:szCs w:val="24"/>
          <w:lang w:val="ru-RU"/>
        </w:rPr>
        <w:t>1</w:t>
      </w:r>
      <w:r w:rsidRPr="00A16946">
        <w:rPr>
          <w:rFonts w:ascii="Times New Roman" w:hAnsi="Times New Roman" w:cs="Times New Roman"/>
          <w:b/>
          <w:bCs/>
          <w:sz w:val="24"/>
          <w:szCs w:val="24"/>
          <w:lang w:val="ru-RU"/>
        </w:rPr>
        <w:t xml:space="preserve"> </w:t>
      </w:r>
      <w:r w:rsidRPr="00A16946">
        <w:rPr>
          <w:rFonts w:ascii="Times New Roman" w:hAnsi="Times New Roman" w:cs="Times New Roman"/>
          <w:sz w:val="24"/>
          <w:szCs w:val="24"/>
          <w:lang w:val="ru-RU"/>
        </w:rPr>
        <w:t>включает в себя вопросы когнитивной компетентности, которые оценивают знания и понимание методов биоинформатики и биостатистики, оценивается в 30 баллов.</w:t>
      </w:r>
    </w:p>
    <w:p w14:paraId="3AF86971" w14:textId="77777777" w:rsidR="00A16946" w:rsidRPr="00A16946" w:rsidRDefault="00A16946" w:rsidP="00A16946">
      <w:pPr>
        <w:numPr>
          <w:ilvl w:val="0"/>
          <w:numId w:val="3"/>
        </w:numPr>
        <w:jc w:val="both"/>
        <w:rPr>
          <w:rFonts w:ascii="Times New Roman" w:hAnsi="Times New Roman" w:cs="Times New Roman"/>
          <w:sz w:val="24"/>
          <w:szCs w:val="24"/>
          <w:lang w:val="ru-RU"/>
        </w:rPr>
      </w:pPr>
      <w:r w:rsidRPr="00A16946">
        <w:rPr>
          <w:rFonts w:ascii="Times New Roman" w:hAnsi="Times New Roman" w:cs="Times New Roman"/>
          <w:bCs/>
          <w:sz w:val="24"/>
          <w:szCs w:val="24"/>
          <w:lang w:val="ru-RU"/>
        </w:rPr>
        <w:t xml:space="preserve">2 </w:t>
      </w:r>
      <w:r w:rsidRPr="00A16946">
        <w:rPr>
          <w:rFonts w:ascii="Times New Roman" w:hAnsi="Times New Roman" w:cs="Times New Roman"/>
          <w:sz w:val="24"/>
          <w:szCs w:val="24"/>
          <w:lang w:val="ru-RU"/>
        </w:rPr>
        <w:t>включает вопросы, определяющие функциональную компетентность, которые оценивают способность применять и анализировать биоинформатические данные и использовать соответствующие инструменты, оценивается в 30 баллов.</w:t>
      </w:r>
    </w:p>
    <w:p w14:paraId="5C8CC973" w14:textId="7A96604B" w:rsidR="009C0655" w:rsidRDefault="00A16946" w:rsidP="009C0655">
      <w:pPr>
        <w:numPr>
          <w:ilvl w:val="0"/>
          <w:numId w:val="3"/>
        </w:numPr>
        <w:jc w:val="both"/>
        <w:rPr>
          <w:rFonts w:ascii="Times New Roman" w:hAnsi="Times New Roman" w:cs="Times New Roman"/>
          <w:sz w:val="24"/>
          <w:szCs w:val="24"/>
          <w:lang w:val="ru-RU"/>
        </w:rPr>
      </w:pPr>
      <w:r w:rsidRPr="00A16946">
        <w:rPr>
          <w:rFonts w:ascii="Times New Roman" w:hAnsi="Times New Roman" w:cs="Times New Roman"/>
          <w:b/>
          <w:bCs/>
          <w:sz w:val="24"/>
          <w:szCs w:val="24"/>
          <w:lang w:val="kk-KZ"/>
        </w:rPr>
        <w:t xml:space="preserve">  </w:t>
      </w:r>
      <w:r w:rsidRPr="00A16946">
        <w:rPr>
          <w:rFonts w:ascii="Times New Roman" w:hAnsi="Times New Roman" w:cs="Times New Roman"/>
          <w:bCs/>
          <w:sz w:val="24"/>
          <w:szCs w:val="24"/>
          <w:lang w:val="ru-RU"/>
        </w:rPr>
        <w:t xml:space="preserve">3 </w:t>
      </w:r>
      <w:r w:rsidRPr="00A16946">
        <w:rPr>
          <w:rFonts w:ascii="Times New Roman" w:hAnsi="Times New Roman" w:cs="Times New Roman"/>
          <w:sz w:val="24"/>
          <w:szCs w:val="24"/>
          <w:lang w:val="ru-RU"/>
        </w:rPr>
        <w:t>включает вопросы системной компетентности, которые раскрывают способность синтезировать и критически оценивать данные, а также умение решать комплексные задачи по анализу биологических данных, оценивается в 40 баллов.</w:t>
      </w:r>
    </w:p>
    <w:p w14:paraId="6EC96F18" w14:textId="77777777" w:rsidR="00A16946" w:rsidRPr="00A16946" w:rsidRDefault="00A16946" w:rsidP="009C0655">
      <w:pPr>
        <w:numPr>
          <w:ilvl w:val="0"/>
          <w:numId w:val="3"/>
        </w:numPr>
        <w:jc w:val="both"/>
        <w:rPr>
          <w:rFonts w:ascii="Times New Roman" w:hAnsi="Times New Roman" w:cs="Times New Roman"/>
          <w:sz w:val="24"/>
          <w:szCs w:val="24"/>
          <w:lang w:val="ru-RU"/>
        </w:rPr>
      </w:pPr>
    </w:p>
    <w:p w14:paraId="2019190C" w14:textId="77777777" w:rsidR="009C0655" w:rsidRPr="00D43D93" w:rsidRDefault="009C0655" w:rsidP="009C0655">
      <w:pPr>
        <w:jc w:val="center"/>
        <w:rPr>
          <w:rFonts w:ascii="Times New Roman" w:hAnsi="Times New Roman" w:cs="Times New Roman"/>
          <w:b/>
          <w:bCs/>
          <w:sz w:val="24"/>
          <w:szCs w:val="24"/>
          <w:lang w:val="ru-RU"/>
        </w:rPr>
      </w:pPr>
      <w:r w:rsidRPr="00D43D93">
        <w:rPr>
          <w:rFonts w:ascii="Times New Roman" w:hAnsi="Times New Roman" w:cs="Times New Roman"/>
          <w:b/>
          <w:bCs/>
          <w:sz w:val="24"/>
          <w:szCs w:val="24"/>
        </w:rPr>
        <w:t>Темы</w:t>
      </w:r>
      <w:r w:rsidRPr="00D43D93">
        <w:rPr>
          <w:rFonts w:ascii="Times New Roman" w:hAnsi="Times New Roman" w:cs="Times New Roman"/>
          <w:b/>
          <w:bCs/>
          <w:sz w:val="24"/>
          <w:szCs w:val="24"/>
          <w:lang w:val="ru-RU"/>
        </w:rPr>
        <w:t xml:space="preserve"> к </w:t>
      </w:r>
      <w:r w:rsidRPr="00D43D93">
        <w:rPr>
          <w:rFonts w:ascii="Times New Roman" w:hAnsi="Times New Roman" w:cs="Times New Roman"/>
          <w:b/>
          <w:bCs/>
          <w:sz w:val="24"/>
          <w:szCs w:val="24"/>
        </w:rPr>
        <w:t>экзаменационным заданиям</w:t>
      </w:r>
    </w:p>
    <w:p w14:paraId="386AB9B5" w14:textId="77777777" w:rsidR="00424A16" w:rsidRPr="00424A16" w:rsidRDefault="00424A16" w:rsidP="00424A16">
      <w:pPr>
        <w:ind w:firstLine="720"/>
        <w:jc w:val="both"/>
        <w:rPr>
          <w:rFonts w:ascii="Times New Roman" w:hAnsi="Times New Roman" w:cs="Times New Roman"/>
          <w:b/>
          <w:bCs/>
          <w:sz w:val="24"/>
          <w:szCs w:val="24"/>
          <w:lang w:val="ru-RU"/>
        </w:rPr>
      </w:pPr>
      <w:r w:rsidRPr="00424A16">
        <w:rPr>
          <w:rFonts w:ascii="Times New Roman" w:hAnsi="Times New Roman" w:cs="Times New Roman"/>
          <w:b/>
          <w:bCs/>
          <w:sz w:val="24"/>
          <w:szCs w:val="24"/>
          <w:lang w:val="ru-RU"/>
        </w:rPr>
        <w:t>Понятие биомедицинских и биологических биоматериалов и их особенности</w:t>
      </w:r>
    </w:p>
    <w:p w14:paraId="1CFA5A15" w14:textId="71633961" w:rsidR="009C0655" w:rsidRDefault="00424A16" w:rsidP="00424A16">
      <w:pPr>
        <w:ind w:firstLine="720"/>
        <w:jc w:val="both"/>
        <w:rPr>
          <w:rFonts w:ascii="Times New Roman" w:hAnsi="Times New Roman" w:cs="Times New Roman"/>
          <w:sz w:val="24"/>
          <w:szCs w:val="24"/>
          <w:lang w:val="ru-RU"/>
        </w:rPr>
      </w:pPr>
      <w:r w:rsidRPr="00424A16">
        <w:rPr>
          <w:rFonts w:ascii="Times New Roman" w:hAnsi="Times New Roman" w:cs="Times New Roman"/>
          <w:sz w:val="24"/>
          <w:szCs w:val="24"/>
          <w:lang w:val="ru-RU"/>
        </w:rPr>
        <w:t xml:space="preserve">Понятие биоматериалов. Требования к биомедицинским материалам. Современные исследования в области полимерных материалов, используемых в биомедицине. Новые реконструктивные технологии. Потребности реконструктивной медицины в функциональных материалах. Разрешение на использование новых биоматериалов и </w:t>
      </w:r>
      <w:r w:rsidRPr="00424A16">
        <w:rPr>
          <w:rFonts w:ascii="Times New Roman" w:hAnsi="Times New Roman" w:cs="Times New Roman"/>
          <w:sz w:val="24"/>
          <w:szCs w:val="24"/>
          <w:lang w:val="ru-RU"/>
        </w:rPr>
        <w:lastRenderedPageBreak/>
        <w:t xml:space="preserve">устройств. Современное понимание клеточных технологий. Области применения биоматериалов. Испытания биоматериалов: </w:t>
      </w:r>
      <w:proofErr w:type="spellStart"/>
      <w:r w:rsidRPr="00424A16">
        <w:rPr>
          <w:rFonts w:ascii="Times New Roman" w:hAnsi="Times New Roman" w:cs="Times New Roman"/>
          <w:sz w:val="24"/>
          <w:szCs w:val="24"/>
          <w:lang w:val="ru-RU"/>
        </w:rPr>
        <w:t>in</w:t>
      </w:r>
      <w:proofErr w:type="spellEnd"/>
      <w:r w:rsidRPr="00424A16">
        <w:rPr>
          <w:rFonts w:ascii="Times New Roman" w:hAnsi="Times New Roman" w:cs="Times New Roman"/>
          <w:sz w:val="24"/>
          <w:szCs w:val="24"/>
          <w:lang w:val="ru-RU"/>
        </w:rPr>
        <w:t xml:space="preserve"> </w:t>
      </w:r>
      <w:proofErr w:type="spellStart"/>
      <w:r w:rsidRPr="00424A16">
        <w:rPr>
          <w:rFonts w:ascii="Times New Roman" w:hAnsi="Times New Roman" w:cs="Times New Roman"/>
          <w:sz w:val="24"/>
          <w:szCs w:val="24"/>
          <w:lang w:val="ru-RU"/>
        </w:rPr>
        <w:t>vitro</w:t>
      </w:r>
      <w:proofErr w:type="spellEnd"/>
      <w:r w:rsidRPr="00424A16">
        <w:rPr>
          <w:rFonts w:ascii="Times New Roman" w:hAnsi="Times New Roman" w:cs="Times New Roman"/>
          <w:sz w:val="24"/>
          <w:szCs w:val="24"/>
          <w:lang w:val="ru-RU"/>
        </w:rPr>
        <w:t xml:space="preserve"> – доклинические и </w:t>
      </w:r>
      <w:proofErr w:type="spellStart"/>
      <w:r w:rsidRPr="00424A16">
        <w:rPr>
          <w:rFonts w:ascii="Times New Roman" w:hAnsi="Times New Roman" w:cs="Times New Roman"/>
          <w:sz w:val="24"/>
          <w:szCs w:val="24"/>
          <w:lang w:val="ru-RU"/>
        </w:rPr>
        <w:t>in</w:t>
      </w:r>
      <w:proofErr w:type="spellEnd"/>
      <w:r w:rsidRPr="00424A16">
        <w:rPr>
          <w:rFonts w:ascii="Times New Roman" w:hAnsi="Times New Roman" w:cs="Times New Roman"/>
          <w:sz w:val="24"/>
          <w:szCs w:val="24"/>
          <w:lang w:val="ru-RU"/>
        </w:rPr>
        <w:t xml:space="preserve"> </w:t>
      </w:r>
      <w:proofErr w:type="spellStart"/>
      <w:r w:rsidRPr="00424A16">
        <w:rPr>
          <w:rFonts w:ascii="Times New Roman" w:hAnsi="Times New Roman" w:cs="Times New Roman"/>
          <w:sz w:val="24"/>
          <w:szCs w:val="24"/>
          <w:lang w:val="ru-RU"/>
        </w:rPr>
        <w:t>vivo</w:t>
      </w:r>
      <w:proofErr w:type="spellEnd"/>
      <w:r w:rsidRPr="00424A16">
        <w:rPr>
          <w:rFonts w:ascii="Times New Roman" w:hAnsi="Times New Roman" w:cs="Times New Roman"/>
          <w:sz w:val="24"/>
          <w:szCs w:val="24"/>
          <w:lang w:val="ru-RU"/>
        </w:rPr>
        <w:t xml:space="preserve"> – клинические. Современные материалы в биомедицине. Металлы. Керамика. Композитные материалы. Полимеры, совместимые с живым организмом. Материалы для создания искусственных органов. Материалы и эндопротезы для восстановления сердечно-сосудистой системы. Материалы для восстановления мягких тканей и внутренних органов. Материалы для восстановления костей. Материалы для создания искусственных органов. Искусственная почка. Искусственное легкое. Протезы органов зрения. Восстановление органа слуха. Искусственное сердце. Гибридная печень. Искусственная поджелудочная железа. Другие искусственные органы.</w:t>
      </w:r>
    </w:p>
    <w:p w14:paraId="57D7EA45" w14:textId="77777777" w:rsidR="0081504B" w:rsidRPr="0081504B" w:rsidRDefault="0081504B" w:rsidP="0081504B">
      <w:pPr>
        <w:ind w:firstLine="720"/>
        <w:jc w:val="both"/>
        <w:rPr>
          <w:rFonts w:ascii="Times New Roman" w:hAnsi="Times New Roman" w:cs="Times New Roman"/>
          <w:b/>
          <w:bCs/>
          <w:sz w:val="24"/>
          <w:szCs w:val="24"/>
          <w:lang w:val="ru-RU"/>
        </w:rPr>
      </w:pPr>
      <w:r w:rsidRPr="0081504B">
        <w:rPr>
          <w:rFonts w:ascii="Times New Roman" w:hAnsi="Times New Roman" w:cs="Times New Roman"/>
          <w:b/>
          <w:bCs/>
          <w:sz w:val="24"/>
          <w:szCs w:val="24"/>
          <w:lang w:val="ru-RU"/>
        </w:rPr>
        <w:t>Методы исследования материалов биомедицинского назначения. Реакция тканей на имплантаты.</w:t>
      </w:r>
    </w:p>
    <w:p w14:paraId="7ECDAC88" w14:textId="4DE46AD6" w:rsidR="005051A9" w:rsidRDefault="0081504B" w:rsidP="00590C5C">
      <w:pPr>
        <w:ind w:firstLine="720"/>
        <w:jc w:val="both"/>
        <w:rPr>
          <w:rFonts w:ascii="Times New Roman" w:hAnsi="Times New Roman" w:cs="Times New Roman"/>
          <w:sz w:val="24"/>
          <w:szCs w:val="24"/>
          <w:lang w:val="ru-RU"/>
        </w:rPr>
      </w:pPr>
      <w:r w:rsidRPr="0081504B">
        <w:rPr>
          <w:rFonts w:ascii="Times New Roman" w:hAnsi="Times New Roman" w:cs="Times New Roman"/>
          <w:sz w:val="24"/>
          <w:szCs w:val="24"/>
          <w:lang w:val="ru-RU"/>
        </w:rPr>
        <w:t>Система методов и испытаний, используемых в биомедицине. Методы физических и физико-химических исследований полимеров биомедицинского назначения. Биомедицинское тестирование биоматериалов. Методы обработки материалов для получения изделий и специализированных конструкций биомедицинского назначения. Получение гидрогелей. Переработка термопластичных полимеров. Переработка керамических и полимерных композитов. Переработка полимеров из растворов. Преимущества и недостатки современных биоматериалов. Реакция организма на имплантаты и процессы взаимодействия с ними. Кальцификация имплантатов. Особенности иммунного ответа на биоматериалы. Имплантат</w:t>
      </w:r>
      <w:r w:rsidR="00324E00">
        <w:rPr>
          <w:rFonts w:ascii="Times New Roman" w:hAnsi="Times New Roman" w:cs="Times New Roman"/>
          <w:sz w:val="24"/>
          <w:szCs w:val="24"/>
          <w:lang w:val="ru-RU"/>
        </w:rPr>
        <w:t xml:space="preserve"> </w:t>
      </w:r>
      <w:r w:rsidRPr="0081504B">
        <w:rPr>
          <w:rFonts w:ascii="Times New Roman" w:hAnsi="Times New Roman" w:cs="Times New Roman"/>
          <w:sz w:val="24"/>
          <w:szCs w:val="24"/>
          <w:lang w:val="ru-RU"/>
        </w:rPr>
        <w:t xml:space="preserve">зависимые инфекции. </w:t>
      </w:r>
    </w:p>
    <w:p w14:paraId="52E6DBB5" w14:textId="4EE37A2B" w:rsidR="00340D39" w:rsidRPr="00340D39" w:rsidRDefault="00340D39" w:rsidP="00590C5C">
      <w:pPr>
        <w:ind w:firstLine="720"/>
        <w:jc w:val="both"/>
        <w:rPr>
          <w:rFonts w:ascii="Times New Roman" w:hAnsi="Times New Roman" w:cs="Times New Roman"/>
          <w:sz w:val="24"/>
          <w:szCs w:val="24"/>
          <w:lang w:val="ru-RU"/>
        </w:rPr>
      </w:pPr>
      <w:r w:rsidRPr="00340D39">
        <w:rPr>
          <w:rFonts w:ascii="Times New Roman" w:hAnsi="Times New Roman" w:cs="Times New Roman"/>
          <w:sz w:val="24"/>
          <w:szCs w:val="24"/>
          <w:lang w:val="ru-RU"/>
        </w:rPr>
        <w:t xml:space="preserve">Биоразлагаемые материалы и механизм биодеградации имплантатов. Биоразлагаемые медицинские материалы. Биоразлагаемые синтетические полимеры. Биодеградация имплантируемых материалов и структур </w:t>
      </w:r>
      <w:proofErr w:type="spellStart"/>
      <w:r w:rsidRPr="00340D39">
        <w:rPr>
          <w:rFonts w:ascii="Times New Roman" w:hAnsi="Times New Roman" w:cs="Times New Roman"/>
          <w:sz w:val="24"/>
          <w:szCs w:val="24"/>
          <w:lang w:val="ru-RU"/>
        </w:rPr>
        <w:t>in</w:t>
      </w:r>
      <w:proofErr w:type="spellEnd"/>
      <w:r w:rsidRPr="00340D39">
        <w:rPr>
          <w:rFonts w:ascii="Times New Roman" w:hAnsi="Times New Roman" w:cs="Times New Roman"/>
          <w:sz w:val="24"/>
          <w:szCs w:val="24"/>
          <w:lang w:val="ru-RU"/>
        </w:rPr>
        <w:t xml:space="preserve"> </w:t>
      </w:r>
      <w:proofErr w:type="spellStart"/>
      <w:r w:rsidRPr="00340D39">
        <w:rPr>
          <w:rFonts w:ascii="Times New Roman" w:hAnsi="Times New Roman" w:cs="Times New Roman"/>
          <w:sz w:val="24"/>
          <w:szCs w:val="24"/>
          <w:lang w:val="ru-RU"/>
        </w:rPr>
        <w:t>vivo</w:t>
      </w:r>
      <w:proofErr w:type="spellEnd"/>
      <w:r w:rsidRPr="00340D39">
        <w:rPr>
          <w:rFonts w:ascii="Times New Roman" w:hAnsi="Times New Roman" w:cs="Times New Roman"/>
          <w:sz w:val="24"/>
          <w:szCs w:val="24"/>
          <w:lang w:val="ru-RU"/>
        </w:rPr>
        <w:t xml:space="preserve">. Альгинаты, коллаген, желатин, хитозаны, фиброины, гиалуроновая кислота. </w:t>
      </w:r>
      <w:proofErr w:type="spellStart"/>
      <w:r w:rsidRPr="00340D39">
        <w:rPr>
          <w:rFonts w:ascii="Times New Roman" w:hAnsi="Times New Roman" w:cs="Times New Roman"/>
          <w:sz w:val="24"/>
          <w:szCs w:val="24"/>
          <w:lang w:val="ru-RU"/>
        </w:rPr>
        <w:t>Гликозаминогликаны</w:t>
      </w:r>
      <w:proofErr w:type="spellEnd"/>
      <w:r w:rsidRPr="00340D39">
        <w:rPr>
          <w:rFonts w:ascii="Times New Roman" w:hAnsi="Times New Roman" w:cs="Times New Roman"/>
          <w:sz w:val="24"/>
          <w:szCs w:val="24"/>
          <w:lang w:val="ru-RU"/>
        </w:rPr>
        <w:t xml:space="preserve">. </w:t>
      </w:r>
      <w:proofErr w:type="spellStart"/>
      <w:r w:rsidRPr="00340D39">
        <w:rPr>
          <w:rFonts w:ascii="Times New Roman" w:hAnsi="Times New Roman" w:cs="Times New Roman"/>
          <w:sz w:val="24"/>
          <w:szCs w:val="24"/>
          <w:lang w:val="ru-RU"/>
        </w:rPr>
        <w:t>Полигидроксиалканоаты</w:t>
      </w:r>
      <w:proofErr w:type="spellEnd"/>
      <w:r w:rsidRPr="00340D39">
        <w:rPr>
          <w:rFonts w:ascii="Times New Roman" w:hAnsi="Times New Roman" w:cs="Times New Roman"/>
          <w:sz w:val="24"/>
          <w:szCs w:val="24"/>
          <w:lang w:val="ru-RU"/>
        </w:rPr>
        <w:t xml:space="preserve">. </w:t>
      </w:r>
      <w:proofErr w:type="spellStart"/>
      <w:r w:rsidRPr="00340D39">
        <w:rPr>
          <w:rFonts w:ascii="Times New Roman" w:hAnsi="Times New Roman" w:cs="Times New Roman"/>
          <w:sz w:val="24"/>
          <w:szCs w:val="24"/>
          <w:lang w:val="ru-RU"/>
        </w:rPr>
        <w:t>Полигликолиды</w:t>
      </w:r>
      <w:proofErr w:type="spellEnd"/>
      <w:r w:rsidRPr="00340D39">
        <w:rPr>
          <w:rFonts w:ascii="Times New Roman" w:hAnsi="Times New Roman" w:cs="Times New Roman"/>
          <w:sz w:val="24"/>
          <w:szCs w:val="24"/>
          <w:lang w:val="ru-RU"/>
        </w:rPr>
        <w:t>. Полилактиды.</w:t>
      </w:r>
    </w:p>
    <w:p w14:paraId="27260B31" w14:textId="77777777" w:rsidR="00340D39" w:rsidRPr="00340D39" w:rsidRDefault="00340D39" w:rsidP="00340D39">
      <w:pPr>
        <w:ind w:firstLine="720"/>
        <w:jc w:val="both"/>
        <w:rPr>
          <w:rFonts w:ascii="Times New Roman" w:hAnsi="Times New Roman" w:cs="Times New Roman"/>
          <w:b/>
          <w:bCs/>
          <w:sz w:val="24"/>
          <w:szCs w:val="24"/>
          <w:lang w:val="ru-RU"/>
        </w:rPr>
      </w:pPr>
      <w:r w:rsidRPr="00340D39">
        <w:rPr>
          <w:rFonts w:ascii="Times New Roman" w:hAnsi="Times New Roman" w:cs="Times New Roman"/>
          <w:b/>
          <w:bCs/>
          <w:sz w:val="24"/>
          <w:szCs w:val="24"/>
          <w:lang w:val="ru-RU"/>
        </w:rPr>
        <w:t xml:space="preserve">Концепция клеточной и тканевой инженерии. </w:t>
      </w:r>
    </w:p>
    <w:p w14:paraId="35CFFCA7" w14:textId="1605186C" w:rsidR="0081504B" w:rsidRDefault="00340D39" w:rsidP="00340D39">
      <w:pPr>
        <w:ind w:firstLine="720"/>
        <w:jc w:val="both"/>
        <w:rPr>
          <w:rFonts w:ascii="Times New Roman" w:hAnsi="Times New Roman" w:cs="Times New Roman"/>
          <w:sz w:val="24"/>
          <w:szCs w:val="24"/>
          <w:lang w:val="ru-RU"/>
        </w:rPr>
      </w:pPr>
      <w:r w:rsidRPr="00340D39">
        <w:rPr>
          <w:rFonts w:ascii="Times New Roman" w:hAnsi="Times New Roman" w:cs="Times New Roman"/>
          <w:sz w:val="24"/>
          <w:szCs w:val="24"/>
          <w:lang w:val="ru-RU"/>
        </w:rPr>
        <w:t xml:space="preserve">Стволовые клетки. Биоматериалы для клеточных матриксов. Клеточные </w:t>
      </w:r>
      <w:proofErr w:type="spellStart"/>
      <w:r w:rsidRPr="00340D39">
        <w:rPr>
          <w:rFonts w:ascii="Times New Roman" w:hAnsi="Times New Roman" w:cs="Times New Roman"/>
          <w:sz w:val="24"/>
          <w:szCs w:val="24"/>
          <w:lang w:val="ru-RU"/>
        </w:rPr>
        <w:t>микроносители</w:t>
      </w:r>
      <w:proofErr w:type="spellEnd"/>
      <w:r w:rsidRPr="00340D39">
        <w:rPr>
          <w:rFonts w:ascii="Times New Roman" w:hAnsi="Times New Roman" w:cs="Times New Roman"/>
          <w:sz w:val="24"/>
          <w:szCs w:val="24"/>
          <w:lang w:val="ru-RU"/>
        </w:rPr>
        <w:t xml:space="preserve">. Методы введения клеточных культур. Питательные среды для культивирования. Выбор материалов для применения в условиях нагрузки, включая реконструктивную хирургию, ортопедию, стоматологию и кардиологию. Микроскопические методы исследования биоматериалов. Технология получения коллагена и создания из него биоматериалов. Метод </w:t>
      </w:r>
      <w:proofErr w:type="spellStart"/>
      <w:r w:rsidRPr="00340D39">
        <w:rPr>
          <w:rFonts w:ascii="Times New Roman" w:hAnsi="Times New Roman" w:cs="Times New Roman"/>
          <w:sz w:val="24"/>
          <w:szCs w:val="24"/>
          <w:lang w:val="ru-RU"/>
        </w:rPr>
        <w:t>электр</w:t>
      </w:r>
      <w:r>
        <w:rPr>
          <w:rFonts w:ascii="Times New Roman" w:hAnsi="Times New Roman" w:cs="Times New Roman"/>
          <w:sz w:val="24"/>
          <w:szCs w:val="24"/>
          <w:lang w:val="ru-RU"/>
        </w:rPr>
        <w:t>оспининга</w:t>
      </w:r>
      <w:proofErr w:type="spellEnd"/>
      <w:r w:rsidRPr="00340D39">
        <w:rPr>
          <w:rFonts w:ascii="Times New Roman" w:hAnsi="Times New Roman" w:cs="Times New Roman"/>
          <w:sz w:val="24"/>
          <w:szCs w:val="24"/>
          <w:lang w:val="ru-RU"/>
        </w:rPr>
        <w:t xml:space="preserve">. Метод биопечати. ​​Краткая историческая справка о стволовых клетках. Выделение стволовых клеток. Получение и классификация стволовых клеток. </w:t>
      </w:r>
      <w:proofErr w:type="spellStart"/>
      <w:r w:rsidRPr="00340D39">
        <w:rPr>
          <w:rFonts w:ascii="Times New Roman" w:hAnsi="Times New Roman" w:cs="Times New Roman"/>
          <w:sz w:val="24"/>
          <w:szCs w:val="24"/>
          <w:lang w:val="ru-RU"/>
        </w:rPr>
        <w:t>Тотипотентные</w:t>
      </w:r>
      <w:proofErr w:type="spellEnd"/>
      <w:r w:rsidRPr="00340D39">
        <w:rPr>
          <w:rFonts w:ascii="Times New Roman" w:hAnsi="Times New Roman" w:cs="Times New Roman"/>
          <w:sz w:val="24"/>
          <w:szCs w:val="24"/>
          <w:lang w:val="ru-RU"/>
        </w:rPr>
        <w:t xml:space="preserve"> стволовые клетки. Плюрипотентные стволовые клетки. Мультипотентные стволовые клетки. Принципы клеточной терапии с использованием стволовых клеток. Перспективы и этические вопросы использования стволовых клеток в искусственных технологиях. Процесс внедрения в клиническую практику новых биомедицинских материалов, устройств и технологий. </w:t>
      </w:r>
      <w:proofErr w:type="spellStart"/>
      <w:r w:rsidRPr="00340D39">
        <w:rPr>
          <w:rFonts w:ascii="Times New Roman" w:hAnsi="Times New Roman" w:cs="Times New Roman"/>
          <w:sz w:val="24"/>
          <w:szCs w:val="24"/>
          <w:lang w:val="ru-RU"/>
        </w:rPr>
        <w:t>Нанобиоматериалы</w:t>
      </w:r>
      <w:proofErr w:type="spellEnd"/>
      <w:r w:rsidRPr="00340D39">
        <w:rPr>
          <w:rFonts w:ascii="Times New Roman" w:hAnsi="Times New Roman" w:cs="Times New Roman"/>
          <w:sz w:val="24"/>
          <w:szCs w:val="24"/>
          <w:lang w:val="ru-RU"/>
        </w:rPr>
        <w:t xml:space="preserve"> с контролируемыми свойствами. Наноматериалы, используемые в регенеративной медицине.</w:t>
      </w:r>
    </w:p>
    <w:p w14:paraId="05AAB77D" w14:textId="77777777" w:rsidR="00340D39" w:rsidRPr="00340D39" w:rsidRDefault="00340D39" w:rsidP="00340D39">
      <w:pPr>
        <w:ind w:firstLine="720"/>
        <w:jc w:val="both"/>
        <w:rPr>
          <w:rFonts w:ascii="Times New Roman" w:hAnsi="Times New Roman" w:cs="Times New Roman"/>
          <w:b/>
          <w:bCs/>
          <w:sz w:val="24"/>
          <w:szCs w:val="24"/>
          <w:lang w:val="ru-RU"/>
        </w:rPr>
      </w:pPr>
      <w:r w:rsidRPr="00340D39">
        <w:rPr>
          <w:rFonts w:ascii="Times New Roman" w:hAnsi="Times New Roman" w:cs="Times New Roman"/>
          <w:b/>
          <w:bCs/>
          <w:sz w:val="24"/>
          <w:szCs w:val="24"/>
          <w:lang w:val="ru-RU"/>
        </w:rPr>
        <w:t>Трансплантация</w:t>
      </w:r>
    </w:p>
    <w:p w14:paraId="6933809F" w14:textId="27AA7D44" w:rsidR="0081504B" w:rsidRDefault="00340D39" w:rsidP="00340D39">
      <w:pPr>
        <w:ind w:firstLine="720"/>
        <w:jc w:val="both"/>
        <w:rPr>
          <w:rFonts w:ascii="Times New Roman" w:hAnsi="Times New Roman" w:cs="Times New Roman"/>
          <w:sz w:val="24"/>
          <w:szCs w:val="24"/>
          <w:lang w:val="ru-RU"/>
        </w:rPr>
      </w:pPr>
      <w:r w:rsidRPr="00340D39">
        <w:rPr>
          <w:rFonts w:ascii="Times New Roman" w:hAnsi="Times New Roman" w:cs="Times New Roman"/>
          <w:sz w:val="24"/>
          <w:szCs w:val="24"/>
          <w:lang w:val="ru-RU"/>
        </w:rPr>
        <w:t xml:space="preserve">Механизм трансплантации. Реакция отторжения трансплантата. Реакция организма на трансплантацию. Аутотрансплантация. Ксенотрансплантация. </w:t>
      </w:r>
      <w:proofErr w:type="spellStart"/>
      <w:r w:rsidRPr="00340D39">
        <w:rPr>
          <w:rFonts w:ascii="Times New Roman" w:hAnsi="Times New Roman" w:cs="Times New Roman"/>
          <w:sz w:val="24"/>
          <w:szCs w:val="24"/>
          <w:lang w:val="ru-RU"/>
        </w:rPr>
        <w:t>Изотрансплантация</w:t>
      </w:r>
      <w:proofErr w:type="spellEnd"/>
      <w:r w:rsidRPr="00340D39">
        <w:rPr>
          <w:rFonts w:ascii="Times New Roman" w:hAnsi="Times New Roman" w:cs="Times New Roman"/>
          <w:sz w:val="24"/>
          <w:szCs w:val="24"/>
          <w:lang w:val="ru-RU"/>
        </w:rPr>
        <w:t xml:space="preserve">. Аллотрансплантация. </w:t>
      </w:r>
      <w:proofErr w:type="spellStart"/>
      <w:r w:rsidRPr="00340D39">
        <w:rPr>
          <w:rFonts w:ascii="Times New Roman" w:hAnsi="Times New Roman" w:cs="Times New Roman"/>
          <w:sz w:val="24"/>
          <w:szCs w:val="24"/>
          <w:lang w:val="ru-RU"/>
        </w:rPr>
        <w:t>Ортотопическая</w:t>
      </w:r>
      <w:proofErr w:type="spellEnd"/>
      <w:r w:rsidRPr="00340D39">
        <w:rPr>
          <w:rFonts w:ascii="Times New Roman" w:hAnsi="Times New Roman" w:cs="Times New Roman"/>
          <w:sz w:val="24"/>
          <w:szCs w:val="24"/>
          <w:lang w:val="ru-RU"/>
        </w:rPr>
        <w:t xml:space="preserve"> и </w:t>
      </w:r>
      <w:proofErr w:type="spellStart"/>
      <w:r w:rsidRPr="00340D39">
        <w:rPr>
          <w:rFonts w:ascii="Times New Roman" w:hAnsi="Times New Roman" w:cs="Times New Roman"/>
          <w:sz w:val="24"/>
          <w:szCs w:val="24"/>
          <w:lang w:val="ru-RU"/>
        </w:rPr>
        <w:t>гетеротропная</w:t>
      </w:r>
      <w:proofErr w:type="spellEnd"/>
      <w:r w:rsidRPr="00340D39">
        <w:rPr>
          <w:rFonts w:ascii="Times New Roman" w:hAnsi="Times New Roman" w:cs="Times New Roman"/>
          <w:sz w:val="24"/>
          <w:szCs w:val="24"/>
          <w:lang w:val="ru-RU"/>
        </w:rPr>
        <w:t xml:space="preserve"> трансплантация. Виды доноров. </w:t>
      </w:r>
      <w:r w:rsidRPr="00340D39">
        <w:rPr>
          <w:rFonts w:ascii="Times New Roman" w:hAnsi="Times New Roman" w:cs="Times New Roman"/>
          <w:sz w:val="24"/>
          <w:szCs w:val="24"/>
          <w:lang w:val="ru-RU"/>
        </w:rPr>
        <w:lastRenderedPageBreak/>
        <w:t xml:space="preserve">Характеристика живых доноров. Умершие доноры. Животные-доноры. Противопоказания к донорству. Трансплантационные антигены. Трансплантационная реакция. Трансплантационный иммунитет. Виды отторжения трансплантата. Острое отторжение. Острое отторжение. Хроническое отторжение. Трансплантация костного мозга. Трансплантация костного мозга. Реакция «трансплантат против хозяина». Система HLA (человеческие лейкоцитарные антигены). Патогенез хронического отторжения трансплантата. </w:t>
      </w:r>
    </w:p>
    <w:p w14:paraId="395B6DEE" w14:textId="673AB64B" w:rsidR="008552D6" w:rsidRPr="00616AA5" w:rsidRDefault="008552D6" w:rsidP="008552D6">
      <w:pPr>
        <w:spacing w:after="0" w:line="240" w:lineRule="auto"/>
        <w:rPr>
          <w:rFonts w:ascii="Times New Roman" w:hAnsi="Times New Roman" w:cs="Times New Roman"/>
          <w:sz w:val="24"/>
          <w:szCs w:val="24"/>
          <w:lang w:val="en-US"/>
        </w:rPr>
      </w:pPr>
      <w:r w:rsidRPr="00FF716A">
        <w:rPr>
          <w:rFonts w:ascii="Times New Roman" w:hAnsi="Times New Roman" w:cs="Times New Roman"/>
          <w:b/>
          <w:bCs/>
          <w:color w:val="000000"/>
          <w:sz w:val="24"/>
          <w:szCs w:val="24"/>
        </w:rPr>
        <w:t>Литература:</w:t>
      </w:r>
    </w:p>
    <w:p w14:paraId="41B80F11" w14:textId="77777777" w:rsidR="00590C5C" w:rsidRPr="00FF716A" w:rsidRDefault="00590C5C" w:rsidP="008552D6">
      <w:pPr>
        <w:spacing w:after="0" w:line="240" w:lineRule="auto"/>
        <w:rPr>
          <w:rFonts w:ascii="Times New Roman" w:hAnsi="Times New Roman" w:cs="Times New Roman"/>
          <w:sz w:val="24"/>
          <w:szCs w:val="24"/>
          <w:lang w:val="kk-KZ"/>
        </w:rPr>
      </w:pPr>
    </w:p>
    <w:p w14:paraId="6B48B9AB" w14:textId="77777777" w:rsidR="008552D6" w:rsidRPr="008552D6" w:rsidRDefault="008552D6" w:rsidP="008552D6">
      <w:pPr>
        <w:pStyle w:val="1"/>
        <w:spacing w:before="0" w:after="0" w:line="240" w:lineRule="auto"/>
        <w:jc w:val="both"/>
        <w:rPr>
          <w:rFonts w:ascii="Times New Roman" w:hAnsi="Times New Roman" w:cs="Times New Roman"/>
          <w:b/>
          <w:bCs/>
          <w:color w:val="auto"/>
          <w:sz w:val="24"/>
          <w:szCs w:val="24"/>
          <w:lang w:val="en-US"/>
        </w:rPr>
      </w:pPr>
      <w:r w:rsidRPr="008552D6">
        <w:rPr>
          <w:rFonts w:ascii="Times New Roman" w:hAnsi="Times New Roman" w:cs="Times New Roman"/>
          <w:color w:val="auto"/>
          <w:sz w:val="24"/>
          <w:szCs w:val="24"/>
        </w:rPr>
        <w:t xml:space="preserve">1. William R. </w:t>
      </w:r>
      <w:proofErr w:type="spellStart"/>
      <w:r w:rsidRPr="008552D6">
        <w:rPr>
          <w:rFonts w:ascii="Times New Roman" w:hAnsi="Times New Roman" w:cs="Times New Roman"/>
          <w:color w:val="auto"/>
          <w:sz w:val="24"/>
          <w:szCs w:val="24"/>
        </w:rPr>
        <w:t>Wagner</w:t>
      </w:r>
      <w:proofErr w:type="spellEnd"/>
      <w:r w:rsidRPr="008552D6">
        <w:rPr>
          <w:rFonts w:ascii="Times New Roman" w:hAnsi="Times New Roman" w:cs="Times New Roman"/>
          <w:color w:val="auto"/>
          <w:sz w:val="24"/>
          <w:szCs w:val="24"/>
        </w:rPr>
        <w:t xml:space="preserve">, </w:t>
      </w:r>
      <w:proofErr w:type="spellStart"/>
      <w:r w:rsidRPr="008552D6">
        <w:rPr>
          <w:rFonts w:ascii="Times New Roman" w:hAnsi="Times New Roman" w:cs="Times New Roman"/>
          <w:color w:val="auto"/>
          <w:sz w:val="24"/>
          <w:szCs w:val="24"/>
        </w:rPr>
        <w:t>Shelly</w:t>
      </w:r>
      <w:proofErr w:type="spellEnd"/>
      <w:r w:rsidRPr="008552D6">
        <w:rPr>
          <w:rFonts w:ascii="Times New Roman" w:hAnsi="Times New Roman" w:cs="Times New Roman"/>
          <w:color w:val="auto"/>
          <w:sz w:val="24"/>
          <w:szCs w:val="24"/>
        </w:rPr>
        <w:t xml:space="preserve"> E. </w:t>
      </w:r>
      <w:proofErr w:type="spellStart"/>
      <w:r w:rsidRPr="008552D6">
        <w:rPr>
          <w:rFonts w:ascii="Times New Roman" w:hAnsi="Times New Roman" w:cs="Times New Roman"/>
          <w:color w:val="auto"/>
          <w:sz w:val="24"/>
          <w:szCs w:val="24"/>
        </w:rPr>
        <w:t>Sakiyama-Elbert</w:t>
      </w:r>
      <w:proofErr w:type="spellEnd"/>
      <w:r w:rsidRPr="008552D6">
        <w:rPr>
          <w:rFonts w:ascii="Times New Roman" w:hAnsi="Times New Roman" w:cs="Times New Roman"/>
          <w:color w:val="auto"/>
          <w:sz w:val="24"/>
          <w:szCs w:val="24"/>
        </w:rPr>
        <w:t xml:space="preserve">, Michael J. </w:t>
      </w:r>
      <w:proofErr w:type="spellStart"/>
      <w:r w:rsidRPr="008552D6">
        <w:rPr>
          <w:rFonts w:ascii="Times New Roman" w:hAnsi="Times New Roman" w:cs="Times New Roman"/>
          <w:color w:val="auto"/>
          <w:sz w:val="24"/>
          <w:szCs w:val="24"/>
        </w:rPr>
        <w:t>Yaszemski</w:t>
      </w:r>
      <w:proofErr w:type="spellEnd"/>
      <w:r w:rsidRPr="008552D6">
        <w:rPr>
          <w:rFonts w:ascii="Times New Roman" w:hAnsi="Times New Roman" w:cs="Times New Roman"/>
          <w:color w:val="auto"/>
          <w:sz w:val="24"/>
          <w:szCs w:val="24"/>
        </w:rPr>
        <w:t xml:space="preserve">. </w:t>
      </w:r>
      <w:r w:rsidRPr="008552D6">
        <w:rPr>
          <w:rFonts w:ascii="Times New Roman" w:hAnsi="Times New Roman" w:cs="Times New Roman"/>
          <w:color w:val="auto"/>
          <w:sz w:val="24"/>
          <w:szCs w:val="24"/>
          <w:lang w:val="en"/>
        </w:rPr>
        <w:t>Biomaterials Science</w:t>
      </w:r>
      <w:r w:rsidRPr="008552D6">
        <w:rPr>
          <w:rFonts w:ascii="Times New Roman" w:hAnsi="Times New Roman" w:cs="Times New Roman"/>
          <w:color w:val="auto"/>
          <w:sz w:val="24"/>
          <w:szCs w:val="24"/>
        </w:rPr>
        <w:t xml:space="preserve">.   </w:t>
      </w:r>
      <w:r w:rsidRPr="008552D6">
        <w:rPr>
          <w:rFonts w:ascii="Times New Roman" w:hAnsi="Times New Roman" w:cs="Times New Roman"/>
          <w:color w:val="auto"/>
          <w:sz w:val="24"/>
          <w:szCs w:val="24"/>
          <w:lang w:val="en"/>
        </w:rPr>
        <w:t>An Introduction to Materials in Medicine</w:t>
      </w:r>
      <w:r w:rsidRPr="008552D6">
        <w:rPr>
          <w:rFonts w:ascii="Times New Roman" w:hAnsi="Times New Roman" w:cs="Times New Roman"/>
          <w:color w:val="auto"/>
          <w:sz w:val="24"/>
          <w:szCs w:val="24"/>
        </w:rPr>
        <w:t>. -</w:t>
      </w:r>
      <w:r w:rsidRPr="008552D6">
        <w:rPr>
          <w:rFonts w:ascii="Times New Roman" w:hAnsi="Times New Roman" w:cs="Times New Roman"/>
          <w:color w:val="auto"/>
          <w:sz w:val="24"/>
          <w:szCs w:val="24"/>
          <w:lang w:val="en-US"/>
        </w:rPr>
        <w:t>Fourth Edition</w:t>
      </w:r>
      <w:r w:rsidRPr="008552D6">
        <w:rPr>
          <w:rFonts w:ascii="Times New Roman" w:hAnsi="Times New Roman" w:cs="Times New Roman"/>
          <w:color w:val="auto"/>
          <w:sz w:val="24"/>
          <w:szCs w:val="24"/>
        </w:rPr>
        <w:t xml:space="preserve">, </w:t>
      </w:r>
      <w:r w:rsidRPr="008552D6">
        <w:rPr>
          <w:rFonts w:ascii="Times New Roman" w:hAnsi="Times New Roman" w:cs="Times New Roman"/>
          <w:color w:val="auto"/>
          <w:sz w:val="24"/>
          <w:szCs w:val="24"/>
          <w:lang w:val="en-US"/>
        </w:rPr>
        <w:t>2020</w:t>
      </w:r>
    </w:p>
    <w:p w14:paraId="6007C06B" w14:textId="77777777" w:rsidR="008552D6" w:rsidRPr="008552D6" w:rsidRDefault="008552D6" w:rsidP="008552D6">
      <w:pPr>
        <w:pStyle w:val="1"/>
        <w:spacing w:before="0" w:after="0" w:line="240" w:lineRule="auto"/>
        <w:jc w:val="both"/>
        <w:rPr>
          <w:rFonts w:ascii="Times New Roman" w:eastAsia="Arial" w:hAnsi="Times New Roman" w:cs="Times New Roman"/>
          <w:b/>
          <w:bCs/>
          <w:color w:val="auto"/>
          <w:sz w:val="24"/>
          <w:szCs w:val="24"/>
        </w:rPr>
      </w:pPr>
      <w:r w:rsidRPr="008552D6">
        <w:rPr>
          <w:rFonts w:ascii="Times New Roman" w:hAnsi="Times New Roman" w:cs="Times New Roman"/>
          <w:color w:val="auto"/>
          <w:sz w:val="24"/>
          <w:szCs w:val="24"/>
        </w:rPr>
        <w:t>2. А</w:t>
      </w:r>
      <w:r w:rsidRPr="008552D6">
        <w:rPr>
          <w:rFonts w:ascii="Times New Roman" w:hAnsi="Times New Roman" w:cs="Times New Roman"/>
          <w:color w:val="auto"/>
          <w:sz w:val="24"/>
          <w:szCs w:val="24"/>
          <w:lang w:val="ru-RU"/>
        </w:rPr>
        <w:t>.</w:t>
      </w:r>
      <w:r w:rsidRPr="008552D6">
        <w:rPr>
          <w:rFonts w:ascii="Times New Roman" w:hAnsi="Times New Roman" w:cs="Times New Roman"/>
          <w:color w:val="auto"/>
          <w:sz w:val="24"/>
          <w:szCs w:val="24"/>
        </w:rPr>
        <w:t>Д</w:t>
      </w:r>
      <w:r w:rsidRPr="008552D6">
        <w:rPr>
          <w:rFonts w:ascii="Times New Roman" w:hAnsi="Times New Roman" w:cs="Times New Roman"/>
          <w:color w:val="auto"/>
          <w:sz w:val="24"/>
          <w:szCs w:val="24"/>
          <w:lang w:val="ru-RU"/>
        </w:rPr>
        <w:t xml:space="preserve">. </w:t>
      </w:r>
      <w:proofErr w:type="spellStart"/>
      <w:r w:rsidRPr="008552D6">
        <w:rPr>
          <w:rFonts w:ascii="Times New Roman" w:hAnsi="Times New Roman" w:cs="Times New Roman"/>
          <w:color w:val="auto"/>
          <w:sz w:val="24"/>
          <w:szCs w:val="24"/>
        </w:rPr>
        <w:t>Стрекаловская</w:t>
      </w:r>
      <w:proofErr w:type="spellEnd"/>
      <w:r w:rsidRPr="008552D6">
        <w:rPr>
          <w:rFonts w:ascii="Times New Roman" w:hAnsi="Times New Roman" w:cs="Times New Roman"/>
          <w:color w:val="auto"/>
          <w:sz w:val="24"/>
          <w:szCs w:val="24"/>
          <w:lang w:val="ru-RU"/>
        </w:rPr>
        <w:t xml:space="preserve">, </w:t>
      </w:r>
      <w:proofErr w:type="gramStart"/>
      <w:r w:rsidRPr="008552D6">
        <w:rPr>
          <w:rFonts w:ascii="Times New Roman" w:hAnsi="Times New Roman" w:cs="Times New Roman"/>
          <w:color w:val="auto"/>
          <w:sz w:val="24"/>
          <w:szCs w:val="24"/>
        </w:rPr>
        <w:t>А</w:t>
      </w:r>
      <w:r w:rsidRPr="008552D6">
        <w:rPr>
          <w:rFonts w:ascii="Times New Roman" w:hAnsi="Times New Roman" w:cs="Times New Roman"/>
          <w:color w:val="auto"/>
          <w:sz w:val="24"/>
          <w:szCs w:val="24"/>
          <w:lang w:val="ru-RU"/>
        </w:rPr>
        <w:t>.</w:t>
      </w:r>
      <w:r w:rsidRPr="008552D6">
        <w:rPr>
          <w:rFonts w:ascii="Times New Roman" w:hAnsi="Times New Roman" w:cs="Times New Roman"/>
          <w:color w:val="auto"/>
          <w:sz w:val="24"/>
          <w:szCs w:val="24"/>
        </w:rPr>
        <w:t>А</w:t>
      </w:r>
      <w:r w:rsidRPr="008552D6">
        <w:rPr>
          <w:rFonts w:ascii="Times New Roman" w:hAnsi="Times New Roman" w:cs="Times New Roman"/>
          <w:color w:val="auto"/>
          <w:sz w:val="24"/>
          <w:szCs w:val="24"/>
          <w:lang w:val="ru-RU"/>
        </w:rPr>
        <w:t>.</w:t>
      </w:r>
      <w:proofErr w:type="gramEnd"/>
      <w:r w:rsidRPr="008552D6">
        <w:rPr>
          <w:rFonts w:ascii="Times New Roman" w:hAnsi="Times New Roman" w:cs="Times New Roman"/>
          <w:color w:val="auto"/>
          <w:sz w:val="24"/>
          <w:szCs w:val="24"/>
          <w:lang w:val="ru-RU"/>
        </w:rPr>
        <w:t xml:space="preserve"> </w:t>
      </w:r>
      <w:r w:rsidRPr="008552D6">
        <w:rPr>
          <w:rFonts w:ascii="Times New Roman" w:hAnsi="Times New Roman" w:cs="Times New Roman"/>
          <w:color w:val="auto"/>
          <w:sz w:val="24"/>
          <w:szCs w:val="24"/>
        </w:rPr>
        <w:t>Бакаев.</w:t>
      </w:r>
      <w:r w:rsidRPr="008552D6">
        <w:rPr>
          <w:rFonts w:ascii="Times New Roman" w:hAnsi="Times New Roman" w:cs="Times New Roman"/>
          <w:color w:val="auto"/>
          <w:sz w:val="24"/>
          <w:szCs w:val="24"/>
          <w:lang w:val="ru-RU"/>
        </w:rPr>
        <w:t xml:space="preserve"> </w:t>
      </w:r>
      <w:r w:rsidRPr="008552D6">
        <w:rPr>
          <w:rFonts w:ascii="Times New Roman" w:hAnsi="Times New Roman" w:cs="Times New Roman"/>
          <w:color w:val="auto"/>
          <w:sz w:val="24"/>
          <w:szCs w:val="24"/>
        </w:rPr>
        <w:t>Биоматериалы в медицине.</w:t>
      </w:r>
      <w:r w:rsidRPr="008552D6">
        <w:rPr>
          <w:rFonts w:ascii="Times New Roman" w:eastAsia="Arial" w:hAnsi="Times New Roman" w:cs="Times New Roman"/>
          <w:color w:val="auto"/>
          <w:sz w:val="24"/>
          <w:szCs w:val="24"/>
        </w:rPr>
        <w:t xml:space="preserve"> </w:t>
      </w:r>
      <w:r w:rsidRPr="008552D6">
        <w:rPr>
          <w:rFonts w:ascii="Times New Roman" w:eastAsia="Arial" w:hAnsi="Times New Roman" w:cs="Times New Roman"/>
          <w:color w:val="auto"/>
          <w:spacing w:val="-5"/>
          <w:w w:val="93"/>
          <w:sz w:val="24"/>
          <w:szCs w:val="24"/>
        </w:rPr>
        <w:t>У</w:t>
      </w:r>
      <w:r w:rsidRPr="008552D6">
        <w:rPr>
          <w:rFonts w:ascii="Times New Roman" w:eastAsia="Arial" w:hAnsi="Times New Roman" w:cs="Times New Roman"/>
          <w:color w:val="auto"/>
          <w:w w:val="96"/>
          <w:sz w:val="24"/>
          <w:szCs w:val="24"/>
        </w:rPr>
        <w:t>ч</w:t>
      </w:r>
      <w:r w:rsidRPr="008552D6">
        <w:rPr>
          <w:rFonts w:ascii="Times New Roman" w:eastAsia="Arial" w:hAnsi="Times New Roman" w:cs="Times New Roman"/>
          <w:color w:val="auto"/>
          <w:w w:val="93"/>
          <w:sz w:val="24"/>
          <w:szCs w:val="24"/>
        </w:rPr>
        <w:t>е</w:t>
      </w:r>
      <w:r w:rsidRPr="008552D6">
        <w:rPr>
          <w:rFonts w:ascii="Times New Roman" w:eastAsia="Arial" w:hAnsi="Times New Roman" w:cs="Times New Roman"/>
          <w:color w:val="auto"/>
          <w:w w:val="97"/>
          <w:sz w:val="24"/>
          <w:szCs w:val="24"/>
        </w:rPr>
        <w:t>бн</w:t>
      </w:r>
      <w:r w:rsidRPr="008552D6">
        <w:rPr>
          <w:rFonts w:ascii="Times New Roman" w:eastAsia="Arial" w:hAnsi="Times New Roman" w:cs="Times New Roman"/>
          <w:color w:val="auto"/>
          <w:sz w:val="24"/>
          <w:szCs w:val="24"/>
        </w:rPr>
        <w:t>о</w:t>
      </w:r>
      <w:r w:rsidRPr="008552D6">
        <w:rPr>
          <w:rFonts w:ascii="Times New Roman" w:eastAsia="Arial" w:hAnsi="Times New Roman" w:cs="Times New Roman"/>
          <w:color w:val="auto"/>
          <w:w w:val="93"/>
          <w:sz w:val="24"/>
          <w:szCs w:val="24"/>
        </w:rPr>
        <w:t xml:space="preserve">е </w:t>
      </w:r>
      <w:r w:rsidRPr="008552D6">
        <w:rPr>
          <w:rFonts w:ascii="Times New Roman" w:eastAsia="Arial" w:hAnsi="Times New Roman" w:cs="Times New Roman"/>
          <w:color w:val="auto"/>
          <w:w w:val="99"/>
          <w:sz w:val="24"/>
          <w:szCs w:val="24"/>
        </w:rPr>
        <w:t>п</w:t>
      </w:r>
      <w:r w:rsidRPr="008552D6">
        <w:rPr>
          <w:rFonts w:ascii="Times New Roman" w:eastAsia="Arial" w:hAnsi="Times New Roman" w:cs="Times New Roman"/>
          <w:color w:val="auto"/>
          <w:sz w:val="24"/>
          <w:szCs w:val="24"/>
        </w:rPr>
        <w:t>о</w:t>
      </w:r>
      <w:r w:rsidRPr="008552D6">
        <w:rPr>
          <w:rFonts w:ascii="Times New Roman" w:eastAsia="Arial" w:hAnsi="Times New Roman" w:cs="Times New Roman"/>
          <w:color w:val="auto"/>
          <w:w w:val="104"/>
          <w:sz w:val="24"/>
          <w:szCs w:val="24"/>
        </w:rPr>
        <w:t>с</w:t>
      </w:r>
      <w:r w:rsidRPr="008552D6">
        <w:rPr>
          <w:rFonts w:ascii="Times New Roman" w:eastAsia="Arial" w:hAnsi="Times New Roman" w:cs="Times New Roman"/>
          <w:color w:val="auto"/>
          <w:sz w:val="24"/>
          <w:szCs w:val="24"/>
        </w:rPr>
        <w:t>о</w:t>
      </w:r>
      <w:r w:rsidRPr="008552D6">
        <w:rPr>
          <w:rFonts w:ascii="Times New Roman" w:eastAsia="Arial" w:hAnsi="Times New Roman" w:cs="Times New Roman"/>
          <w:color w:val="auto"/>
          <w:w w:val="97"/>
          <w:sz w:val="24"/>
          <w:szCs w:val="24"/>
        </w:rPr>
        <w:t>б</w:t>
      </w:r>
      <w:r w:rsidRPr="008552D6">
        <w:rPr>
          <w:rFonts w:ascii="Times New Roman" w:eastAsia="Arial" w:hAnsi="Times New Roman" w:cs="Times New Roman"/>
          <w:color w:val="auto"/>
          <w:w w:val="96"/>
          <w:sz w:val="24"/>
          <w:szCs w:val="24"/>
        </w:rPr>
        <w:t>и</w:t>
      </w:r>
      <w:r w:rsidRPr="008552D6">
        <w:rPr>
          <w:rFonts w:ascii="Times New Roman" w:eastAsia="Arial" w:hAnsi="Times New Roman" w:cs="Times New Roman"/>
          <w:color w:val="auto"/>
          <w:w w:val="93"/>
          <w:sz w:val="24"/>
          <w:szCs w:val="24"/>
        </w:rPr>
        <w:t>е</w:t>
      </w:r>
      <w:r w:rsidRPr="008552D6">
        <w:rPr>
          <w:rFonts w:ascii="Times New Roman" w:eastAsia="Arial" w:hAnsi="Times New Roman" w:cs="Times New Roman"/>
          <w:color w:val="auto"/>
          <w:sz w:val="24"/>
          <w:szCs w:val="24"/>
        </w:rPr>
        <w:t>. -</w:t>
      </w:r>
      <w:r w:rsidRPr="008552D6">
        <w:rPr>
          <w:rFonts w:ascii="Times New Roman" w:hAnsi="Times New Roman" w:cs="Times New Roman"/>
          <w:color w:val="auto"/>
          <w:sz w:val="24"/>
          <w:szCs w:val="24"/>
        </w:rPr>
        <w:t xml:space="preserve"> Оренбург ОГУ. 2020</w:t>
      </w:r>
      <w:r w:rsidRPr="008552D6">
        <w:rPr>
          <w:rFonts w:ascii="Times New Roman" w:eastAsia="Arial" w:hAnsi="Times New Roman" w:cs="Times New Roman"/>
          <w:color w:val="auto"/>
          <w:sz w:val="24"/>
          <w:szCs w:val="24"/>
        </w:rPr>
        <w:t xml:space="preserve">. 107 </w:t>
      </w:r>
      <w:proofErr w:type="spellStart"/>
      <w:r w:rsidRPr="008552D6">
        <w:rPr>
          <w:rFonts w:ascii="Times New Roman" w:eastAsia="Arial" w:hAnsi="Times New Roman" w:cs="Times New Roman"/>
          <w:color w:val="auto"/>
          <w:sz w:val="24"/>
          <w:szCs w:val="24"/>
        </w:rPr>
        <w:t>стр</w:t>
      </w:r>
      <w:proofErr w:type="spellEnd"/>
    </w:p>
    <w:p w14:paraId="246DA6E8" w14:textId="105B070F" w:rsidR="008552D6" w:rsidRPr="008552D6" w:rsidRDefault="008552D6" w:rsidP="008552D6">
      <w:pPr>
        <w:pStyle w:val="1"/>
        <w:spacing w:before="0" w:after="0" w:line="240" w:lineRule="auto"/>
        <w:jc w:val="both"/>
        <w:rPr>
          <w:rFonts w:ascii="Times New Roman" w:eastAsia="Arial" w:hAnsi="Times New Roman" w:cs="Times New Roman"/>
          <w:b/>
          <w:bCs/>
          <w:color w:val="auto"/>
          <w:sz w:val="24"/>
          <w:szCs w:val="24"/>
        </w:rPr>
      </w:pPr>
      <w:r w:rsidRPr="008552D6">
        <w:rPr>
          <w:rFonts w:ascii="Times New Roman" w:eastAsia="Arial" w:hAnsi="Times New Roman" w:cs="Times New Roman"/>
          <w:color w:val="auto"/>
          <w:sz w:val="24"/>
          <w:szCs w:val="24"/>
        </w:rPr>
        <w:t xml:space="preserve">3. Волова, Т. Г. Материалы для медицины, клеточной и тканевой инженерии. – Красноярск: ИПК СФУ, 2009. 262 стр. </w:t>
      </w:r>
    </w:p>
    <w:p w14:paraId="1DA8EA8D" w14:textId="77777777" w:rsidR="008552D6" w:rsidRPr="008552D6" w:rsidRDefault="008552D6" w:rsidP="008552D6">
      <w:pPr>
        <w:pStyle w:val="1"/>
        <w:shd w:val="clear" w:color="auto" w:fill="FFFFFF"/>
        <w:spacing w:before="0" w:after="0" w:line="240" w:lineRule="auto"/>
        <w:jc w:val="both"/>
        <w:rPr>
          <w:rFonts w:ascii="Times New Roman" w:hAnsi="Times New Roman" w:cs="Times New Roman"/>
          <w:b/>
          <w:bCs/>
          <w:color w:val="auto"/>
          <w:sz w:val="24"/>
          <w:szCs w:val="24"/>
        </w:rPr>
      </w:pPr>
      <w:r w:rsidRPr="008552D6">
        <w:rPr>
          <w:rFonts w:ascii="Times New Roman" w:eastAsia="Arial" w:hAnsi="Times New Roman" w:cs="Times New Roman"/>
          <w:color w:val="auto"/>
          <w:sz w:val="24"/>
          <w:szCs w:val="24"/>
        </w:rPr>
        <w:t xml:space="preserve">4. </w:t>
      </w:r>
      <w:r w:rsidRPr="008552D6">
        <w:rPr>
          <w:rStyle w:val="a-size-extra-large"/>
          <w:rFonts w:ascii="Times New Roman" w:hAnsi="Times New Roman" w:cs="Times New Roman"/>
          <w:color w:val="auto"/>
          <w:sz w:val="24"/>
          <w:szCs w:val="24"/>
          <w:lang w:val="en-US"/>
        </w:rPr>
        <w:t>Biomaterials and Materials for Medicine: Innovations in Research, Devices, and Applications (Emerging Materials and Technologies</w:t>
      </w:r>
      <w:r w:rsidRPr="008552D6">
        <w:rPr>
          <w:rStyle w:val="a-size-extra-large"/>
          <w:rFonts w:ascii="Times New Roman" w:hAnsi="Times New Roman" w:cs="Times New Roman"/>
          <w:color w:val="auto"/>
          <w:sz w:val="24"/>
          <w:szCs w:val="24"/>
        </w:rPr>
        <w:t xml:space="preserve"> </w:t>
      </w:r>
      <w:r w:rsidRPr="008552D6">
        <w:rPr>
          <w:rFonts w:ascii="Times New Roman" w:hAnsi="Times New Roman" w:cs="Times New Roman"/>
          <w:color w:val="auto"/>
          <w:sz w:val="24"/>
          <w:szCs w:val="24"/>
          <w:lang w:val="en-US"/>
        </w:rPr>
        <w:t>by </w:t>
      </w:r>
      <w:hyperlink r:id="rId7" w:history="1">
        <w:r w:rsidRPr="008552D6">
          <w:rPr>
            <w:rStyle w:val="af"/>
            <w:rFonts w:ascii="Times New Roman" w:hAnsi="Times New Roman" w:cs="Times New Roman"/>
            <w:color w:val="auto"/>
            <w:sz w:val="24"/>
            <w:szCs w:val="24"/>
            <w:lang w:val="en-US"/>
          </w:rPr>
          <w:t>Jingan Li</w:t>
        </w:r>
      </w:hyperlink>
      <w:r w:rsidRPr="008552D6">
        <w:rPr>
          <w:rStyle w:val="author"/>
          <w:rFonts w:ascii="Times New Roman" w:hAnsi="Times New Roman" w:cs="Times New Roman"/>
          <w:color w:val="auto"/>
          <w:sz w:val="24"/>
          <w:szCs w:val="24"/>
          <w:lang w:val="en-US"/>
        </w:rPr>
        <w:t> </w:t>
      </w:r>
      <w:r w:rsidRPr="008552D6">
        <w:rPr>
          <w:rStyle w:val="a-color-secondary"/>
          <w:rFonts w:ascii="Times New Roman" w:hAnsi="Times New Roman" w:cs="Times New Roman"/>
          <w:color w:val="auto"/>
          <w:sz w:val="24"/>
          <w:szCs w:val="24"/>
          <w:lang w:val="en-US"/>
        </w:rPr>
        <w:t>(Editor)</w:t>
      </w:r>
      <w:r w:rsidRPr="008552D6">
        <w:rPr>
          <w:rStyle w:val="a-color-secondary"/>
          <w:rFonts w:ascii="Times New Roman" w:hAnsi="Times New Roman" w:cs="Times New Roman"/>
          <w:color w:val="auto"/>
          <w:sz w:val="24"/>
          <w:szCs w:val="24"/>
        </w:rPr>
        <w:t xml:space="preserve">, </w:t>
      </w:r>
      <w:r w:rsidRPr="008552D6">
        <w:rPr>
          <w:rFonts w:ascii="Times New Roman" w:hAnsi="Times New Roman" w:cs="Times New Roman"/>
          <w:color w:val="auto"/>
          <w:sz w:val="24"/>
          <w:szCs w:val="24"/>
          <w:shd w:val="clear" w:color="auto" w:fill="FFFFFF"/>
          <w:lang w:val="en-US"/>
        </w:rPr>
        <w:t>CRC Press; 1st edition (September 29, 2021)</w:t>
      </w:r>
      <w:r w:rsidRPr="008552D6">
        <w:rPr>
          <w:rFonts w:ascii="Times New Roman" w:hAnsi="Times New Roman" w:cs="Times New Roman"/>
          <w:color w:val="auto"/>
          <w:sz w:val="24"/>
          <w:szCs w:val="24"/>
          <w:shd w:val="clear" w:color="auto" w:fill="FFFFFF"/>
        </w:rPr>
        <w:t>- 366р</w:t>
      </w:r>
    </w:p>
    <w:p w14:paraId="743AD5A6" w14:textId="77777777" w:rsidR="008552D6" w:rsidRPr="008552D6" w:rsidRDefault="008552D6" w:rsidP="008552D6">
      <w:pPr>
        <w:pStyle w:val="1"/>
        <w:spacing w:before="0" w:after="0" w:line="240" w:lineRule="auto"/>
        <w:jc w:val="both"/>
        <w:rPr>
          <w:rFonts w:ascii="Times New Roman" w:hAnsi="Times New Roman" w:cs="Times New Roman"/>
          <w:b/>
          <w:bCs/>
          <w:color w:val="auto"/>
          <w:sz w:val="24"/>
          <w:szCs w:val="24"/>
          <w:lang w:val="ru-RU"/>
        </w:rPr>
      </w:pPr>
      <w:r w:rsidRPr="008552D6">
        <w:rPr>
          <w:rFonts w:ascii="Times New Roman" w:hAnsi="Times New Roman" w:cs="Times New Roman"/>
          <w:color w:val="auto"/>
          <w:sz w:val="24"/>
          <w:szCs w:val="24"/>
        </w:rPr>
        <w:t xml:space="preserve">5. </w:t>
      </w:r>
      <w:proofErr w:type="spellStart"/>
      <w:r w:rsidRPr="008552D6">
        <w:rPr>
          <w:rFonts w:ascii="Times New Roman" w:hAnsi="Times New Roman" w:cs="Times New Roman"/>
          <w:color w:val="auto"/>
          <w:sz w:val="24"/>
          <w:szCs w:val="24"/>
        </w:rPr>
        <w:t>Хенч</w:t>
      </w:r>
      <w:proofErr w:type="spellEnd"/>
      <w:r w:rsidRPr="008552D6">
        <w:rPr>
          <w:rFonts w:ascii="Times New Roman" w:hAnsi="Times New Roman" w:cs="Times New Roman"/>
          <w:color w:val="auto"/>
          <w:sz w:val="24"/>
          <w:szCs w:val="24"/>
          <w:lang w:val="ru-RU"/>
        </w:rPr>
        <w:t xml:space="preserve"> </w:t>
      </w:r>
      <w:r w:rsidRPr="008552D6">
        <w:rPr>
          <w:rFonts w:ascii="Times New Roman" w:hAnsi="Times New Roman" w:cs="Times New Roman"/>
          <w:color w:val="auto"/>
          <w:sz w:val="24"/>
          <w:szCs w:val="24"/>
        </w:rPr>
        <w:t>Л</w:t>
      </w:r>
      <w:r w:rsidRPr="008552D6">
        <w:rPr>
          <w:rFonts w:ascii="Times New Roman" w:hAnsi="Times New Roman" w:cs="Times New Roman"/>
          <w:color w:val="auto"/>
          <w:sz w:val="24"/>
          <w:szCs w:val="24"/>
          <w:lang w:val="ru-RU"/>
        </w:rPr>
        <w:t xml:space="preserve">., </w:t>
      </w:r>
      <w:r w:rsidRPr="008552D6">
        <w:rPr>
          <w:rFonts w:ascii="Times New Roman" w:hAnsi="Times New Roman" w:cs="Times New Roman"/>
          <w:color w:val="auto"/>
          <w:sz w:val="24"/>
          <w:szCs w:val="24"/>
        </w:rPr>
        <w:t>Джоунс</w:t>
      </w:r>
      <w:r w:rsidRPr="008552D6">
        <w:rPr>
          <w:rFonts w:ascii="Times New Roman" w:hAnsi="Times New Roman" w:cs="Times New Roman"/>
          <w:color w:val="auto"/>
          <w:sz w:val="24"/>
          <w:szCs w:val="24"/>
          <w:lang w:val="ru-RU"/>
        </w:rPr>
        <w:t xml:space="preserve"> </w:t>
      </w:r>
      <w:r w:rsidRPr="008552D6">
        <w:rPr>
          <w:rFonts w:ascii="Times New Roman" w:hAnsi="Times New Roman" w:cs="Times New Roman"/>
          <w:color w:val="auto"/>
          <w:sz w:val="24"/>
          <w:szCs w:val="24"/>
        </w:rPr>
        <w:t>Д</w:t>
      </w:r>
      <w:r w:rsidRPr="008552D6">
        <w:rPr>
          <w:rFonts w:ascii="Times New Roman" w:hAnsi="Times New Roman" w:cs="Times New Roman"/>
          <w:color w:val="auto"/>
          <w:sz w:val="24"/>
          <w:szCs w:val="24"/>
          <w:lang w:val="ru-RU"/>
        </w:rPr>
        <w:t xml:space="preserve">. </w:t>
      </w:r>
      <w:hyperlink r:id="rId8" w:history="1">
        <w:r w:rsidRPr="008552D6">
          <w:rPr>
            <w:rStyle w:val="af"/>
            <w:rFonts w:ascii="Times New Roman" w:hAnsi="Times New Roman" w:cs="Times New Roman"/>
            <w:color w:val="auto"/>
            <w:sz w:val="24"/>
            <w:szCs w:val="24"/>
          </w:rPr>
          <w:t>Биоматериалы, искусственные органы и инжиниринг тканей</w:t>
        </w:r>
      </w:hyperlink>
      <w:r w:rsidRPr="008552D6">
        <w:rPr>
          <w:rFonts w:ascii="Times New Roman" w:hAnsi="Times New Roman" w:cs="Times New Roman"/>
          <w:color w:val="auto"/>
          <w:sz w:val="24"/>
          <w:szCs w:val="24"/>
        </w:rPr>
        <w:t xml:space="preserve">. М.: Техносфера; 2007, 307 стр.  </w:t>
      </w:r>
    </w:p>
    <w:p w14:paraId="10232483" w14:textId="77777777" w:rsidR="008552D6" w:rsidRPr="008552D6" w:rsidRDefault="008552D6" w:rsidP="008552D6">
      <w:pPr>
        <w:pStyle w:val="TableParagraph"/>
        <w:jc w:val="both"/>
        <w:rPr>
          <w:rFonts w:eastAsia="Arial"/>
          <w:w w:val="104"/>
          <w:sz w:val="24"/>
          <w:szCs w:val="24"/>
        </w:rPr>
      </w:pPr>
      <w:r w:rsidRPr="008552D6">
        <w:rPr>
          <w:rFonts w:eastAsia="Arial"/>
          <w:sz w:val="24"/>
          <w:szCs w:val="24"/>
        </w:rPr>
        <w:t xml:space="preserve">6. </w:t>
      </w:r>
      <w:r w:rsidRPr="008552D6">
        <w:rPr>
          <w:sz w:val="24"/>
          <w:szCs w:val="24"/>
          <w:shd w:val="clear" w:color="auto" w:fill="FFFFFF"/>
        </w:rPr>
        <w:t>Готье С.В. Учебник по трансплантологии – «очень своевременная книга». Вестник трансплантологии и искусственных органов. 2017.19 (1). 159 стр. </w:t>
      </w:r>
      <w:r w:rsidRPr="008552D6">
        <w:rPr>
          <w:rFonts w:eastAsia="Arial"/>
          <w:w w:val="104"/>
          <w:sz w:val="24"/>
          <w:szCs w:val="24"/>
        </w:rPr>
        <w:t xml:space="preserve"> </w:t>
      </w:r>
    </w:p>
    <w:p w14:paraId="2F3C7BF3" w14:textId="77777777" w:rsidR="008552D6" w:rsidRPr="008552D6" w:rsidRDefault="008552D6" w:rsidP="008552D6">
      <w:pPr>
        <w:pStyle w:val="TableParagraph"/>
        <w:ind w:firstLine="851"/>
        <w:jc w:val="both"/>
        <w:rPr>
          <w:sz w:val="24"/>
          <w:szCs w:val="24"/>
          <w:shd w:val="clear" w:color="auto" w:fill="FFFFFF"/>
        </w:rPr>
      </w:pPr>
      <w:r w:rsidRPr="008552D6">
        <w:rPr>
          <w:sz w:val="24"/>
          <w:szCs w:val="24"/>
        </w:rPr>
        <w:t xml:space="preserve">7. </w:t>
      </w:r>
      <w:r w:rsidRPr="008552D6">
        <w:rPr>
          <w:sz w:val="24"/>
          <w:szCs w:val="24"/>
        </w:rPr>
        <w:fldChar w:fldCharType="begin"/>
      </w:r>
      <w:r w:rsidRPr="008552D6">
        <w:rPr>
          <w:sz w:val="24"/>
          <w:szCs w:val="24"/>
        </w:rPr>
        <w:instrText>HYPERLINK "https://www.flip.kz/descript?cat=people&amp;id=62755"</w:instrText>
      </w:r>
      <w:r w:rsidRPr="008552D6">
        <w:rPr>
          <w:sz w:val="24"/>
          <w:szCs w:val="24"/>
        </w:rPr>
      </w:r>
      <w:r w:rsidRPr="008552D6">
        <w:rPr>
          <w:sz w:val="24"/>
          <w:szCs w:val="24"/>
        </w:rPr>
        <w:fldChar w:fldCharType="separate"/>
      </w:r>
      <w:r w:rsidRPr="008552D6">
        <w:rPr>
          <w:rStyle w:val="af"/>
          <w:rFonts w:eastAsiaTheme="majorEastAsia"/>
          <w:color w:val="auto"/>
          <w:sz w:val="24"/>
          <w:szCs w:val="24"/>
        </w:rPr>
        <w:t>М.Ш. Хубутия</w:t>
      </w:r>
      <w:r w:rsidRPr="008552D6">
        <w:rPr>
          <w:sz w:val="24"/>
          <w:szCs w:val="24"/>
        </w:rPr>
        <w:fldChar w:fldCharType="end"/>
      </w:r>
      <w:r w:rsidRPr="008552D6">
        <w:rPr>
          <w:sz w:val="24"/>
          <w:szCs w:val="24"/>
        </w:rPr>
        <w:t xml:space="preserve">.Трансплантология. Учебник. </w:t>
      </w:r>
      <w:r w:rsidRPr="008552D6">
        <w:rPr>
          <w:sz w:val="24"/>
          <w:szCs w:val="24"/>
        </w:rPr>
        <w:fldChar w:fldCharType="begin"/>
      </w:r>
      <w:r w:rsidRPr="008552D6">
        <w:rPr>
          <w:sz w:val="24"/>
          <w:szCs w:val="24"/>
        </w:rPr>
        <w:instrText>HYPERLINK "https://www.flip.kz/descript?cat=publish&amp;id=940"</w:instrText>
      </w:r>
      <w:r w:rsidRPr="008552D6">
        <w:rPr>
          <w:sz w:val="24"/>
          <w:szCs w:val="24"/>
        </w:rPr>
      </w:r>
      <w:r w:rsidRPr="008552D6">
        <w:rPr>
          <w:sz w:val="24"/>
          <w:szCs w:val="24"/>
        </w:rPr>
        <w:fldChar w:fldCharType="separate"/>
      </w:r>
      <w:r w:rsidRPr="008552D6">
        <w:rPr>
          <w:rStyle w:val="af"/>
          <w:rFonts w:eastAsiaTheme="majorEastAsia"/>
          <w:color w:val="auto"/>
          <w:sz w:val="24"/>
          <w:szCs w:val="24"/>
          <w:shd w:val="clear" w:color="auto" w:fill="FFFFFF"/>
        </w:rPr>
        <w:t>Гэотар-Медиа</w:t>
      </w:r>
      <w:r w:rsidRPr="008552D6">
        <w:rPr>
          <w:sz w:val="24"/>
          <w:szCs w:val="24"/>
        </w:rPr>
        <w:fldChar w:fldCharType="end"/>
      </w:r>
      <w:r w:rsidRPr="008552D6">
        <w:rPr>
          <w:sz w:val="24"/>
          <w:szCs w:val="24"/>
          <w:shd w:val="clear" w:color="auto" w:fill="FFFFFF"/>
        </w:rPr>
        <w:t>, 2016 г. 320 стр.</w:t>
      </w:r>
    </w:p>
    <w:p w14:paraId="3E6BE242" w14:textId="77777777" w:rsidR="008552D6" w:rsidRPr="008552D6" w:rsidRDefault="008552D6" w:rsidP="008552D6">
      <w:pPr>
        <w:spacing w:after="0" w:line="240" w:lineRule="auto"/>
        <w:ind w:firstLine="426"/>
        <w:jc w:val="both"/>
        <w:rPr>
          <w:rFonts w:ascii="Times New Roman" w:hAnsi="Times New Roman" w:cs="Times New Roman"/>
          <w:sz w:val="24"/>
          <w:szCs w:val="24"/>
        </w:rPr>
      </w:pPr>
      <w:r w:rsidRPr="008552D6">
        <w:rPr>
          <w:rFonts w:ascii="Times New Roman" w:hAnsi="Times New Roman" w:cs="Times New Roman"/>
          <w:b/>
          <w:bCs/>
          <w:sz w:val="24"/>
          <w:szCs w:val="24"/>
        </w:rPr>
        <w:t>Интернет-</w:t>
      </w:r>
      <w:proofErr w:type="spellStart"/>
      <w:r w:rsidRPr="008552D6">
        <w:rPr>
          <w:rFonts w:ascii="Times New Roman" w:hAnsi="Times New Roman" w:cs="Times New Roman"/>
          <w:b/>
          <w:bCs/>
          <w:sz w:val="24"/>
          <w:szCs w:val="24"/>
        </w:rPr>
        <w:t>ресурстар</w:t>
      </w:r>
      <w:proofErr w:type="spellEnd"/>
      <w:r w:rsidRPr="008552D6">
        <w:rPr>
          <w:rFonts w:ascii="Times New Roman" w:hAnsi="Times New Roman" w:cs="Times New Roman"/>
          <w:b/>
          <w:bCs/>
          <w:sz w:val="24"/>
          <w:szCs w:val="24"/>
        </w:rPr>
        <w:t xml:space="preserve"> </w:t>
      </w:r>
    </w:p>
    <w:p w14:paraId="4BD3D4AB" w14:textId="77777777" w:rsidR="008552D6" w:rsidRPr="008552D6" w:rsidRDefault="008552D6" w:rsidP="008552D6">
      <w:pPr>
        <w:pStyle w:val="a7"/>
        <w:numPr>
          <w:ilvl w:val="0"/>
          <w:numId w:val="2"/>
        </w:numPr>
        <w:shd w:val="clear" w:color="auto" w:fill="FFFFFF"/>
        <w:tabs>
          <w:tab w:val="left" w:pos="395"/>
        </w:tabs>
        <w:spacing w:after="0" w:line="240" w:lineRule="auto"/>
        <w:jc w:val="both"/>
        <w:rPr>
          <w:rFonts w:ascii="Times New Roman" w:hAnsi="Times New Roman" w:cs="Times New Roman"/>
          <w:sz w:val="24"/>
          <w:szCs w:val="24"/>
        </w:rPr>
      </w:pPr>
      <w:r w:rsidRPr="008552D6">
        <w:rPr>
          <w:rFonts w:ascii="Times New Roman" w:hAnsi="Times New Roman" w:cs="Times New Roman"/>
          <w:sz w:val="24"/>
          <w:szCs w:val="24"/>
        </w:rPr>
        <w:t xml:space="preserve"> </w:t>
      </w:r>
      <w:hyperlink r:id="rId9" w:history="1">
        <w:r w:rsidRPr="008552D6">
          <w:rPr>
            <w:rStyle w:val="af"/>
            <w:rFonts w:ascii="Times New Roman" w:hAnsi="Times New Roman" w:cs="Times New Roman"/>
            <w:sz w:val="24"/>
            <w:szCs w:val="24"/>
          </w:rPr>
          <w:t xml:space="preserve">http://elibrary.kaznu.kz/ru/ </w:t>
        </w:r>
      </w:hyperlink>
    </w:p>
    <w:p w14:paraId="18928408" w14:textId="77777777" w:rsidR="008552D6" w:rsidRPr="008552D6" w:rsidRDefault="008552D6" w:rsidP="008552D6">
      <w:pPr>
        <w:pStyle w:val="a7"/>
        <w:numPr>
          <w:ilvl w:val="0"/>
          <w:numId w:val="2"/>
        </w:numPr>
        <w:shd w:val="clear" w:color="auto" w:fill="FFFFFF"/>
        <w:tabs>
          <w:tab w:val="left" w:pos="395"/>
        </w:tabs>
        <w:spacing w:after="0" w:line="240" w:lineRule="auto"/>
        <w:jc w:val="both"/>
        <w:rPr>
          <w:rFonts w:ascii="Times New Roman" w:hAnsi="Times New Roman" w:cs="Times New Roman"/>
          <w:sz w:val="24"/>
          <w:szCs w:val="24"/>
        </w:rPr>
      </w:pPr>
      <w:hyperlink r:id="rId10" w:history="1">
        <w:r w:rsidRPr="008552D6">
          <w:rPr>
            <w:rStyle w:val="af"/>
            <w:rFonts w:ascii="Times New Roman" w:hAnsi="Times New Roman" w:cs="Times New Roman"/>
            <w:sz w:val="24"/>
            <w:szCs w:val="24"/>
          </w:rPr>
          <w:t>https://mosmetod.ru/</w:t>
        </w:r>
      </w:hyperlink>
    </w:p>
    <w:p w14:paraId="47DFED90" w14:textId="77777777" w:rsidR="008552D6" w:rsidRPr="00590C5C" w:rsidRDefault="008552D6" w:rsidP="008552D6">
      <w:pPr>
        <w:pStyle w:val="a7"/>
        <w:numPr>
          <w:ilvl w:val="0"/>
          <w:numId w:val="2"/>
        </w:numPr>
        <w:shd w:val="clear" w:color="auto" w:fill="FFFFFF"/>
        <w:tabs>
          <w:tab w:val="left" w:pos="395"/>
        </w:tabs>
        <w:spacing w:after="0" w:line="240" w:lineRule="auto"/>
        <w:jc w:val="both"/>
        <w:rPr>
          <w:rFonts w:ascii="Times New Roman" w:hAnsi="Times New Roman" w:cs="Times New Roman"/>
          <w:color w:val="0070C0"/>
          <w:sz w:val="24"/>
          <w:szCs w:val="24"/>
        </w:rPr>
      </w:pPr>
      <w:r w:rsidRPr="00590C5C">
        <w:rPr>
          <w:rFonts w:ascii="Times New Roman" w:hAnsi="Times New Roman" w:cs="Times New Roman"/>
          <w:color w:val="0070C0"/>
          <w:sz w:val="24"/>
          <w:szCs w:val="24"/>
        </w:rPr>
        <w:t>https://works.doklad.ru/</w:t>
      </w:r>
    </w:p>
    <w:p w14:paraId="74A9922A" w14:textId="77777777" w:rsidR="008552D6" w:rsidRPr="008552D6" w:rsidRDefault="008552D6" w:rsidP="008552D6">
      <w:pPr>
        <w:pStyle w:val="a7"/>
        <w:numPr>
          <w:ilvl w:val="0"/>
          <w:numId w:val="2"/>
        </w:numPr>
        <w:shd w:val="clear" w:color="auto" w:fill="FFFFFF"/>
        <w:tabs>
          <w:tab w:val="left" w:pos="395"/>
        </w:tabs>
        <w:spacing w:after="0" w:line="240" w:lineRule="auto"/>
        <w:jc w:val="both"/>
        <w:rPr>
          <w:rFonts w:ascii="Times New Roman" w:hAnsi="Times New Roman" w:cs="Times New Roman"/>
          <w:sz w:val="24"/>
          <w:szCs w:val="24"/>
          <w:lang w:val="en-US"/>
        </w:rPr>
      </w:pPr>
      <w:r w:rsidRPr="008552D6">
        <w:rPr>
          <w:rFonts w:ascii="Times New Roman" w:hAnsi="Times New Roman" w:cs="Times New Roman"/>
          <w:sz w:val="24"/>
          <w:szCs w:val="24"/>
        </w:rPr>
        <w:t xml:space="preserve"> https:</w:t>
      </w:r>
      <w:hyperlink r:id="rId11" w:history="1">
        <w:r w:rsidRPr="008552D6">
          <w:rPr>
            <w:rStyle w:val="af"/>
            <w:rFonts w:ascii="Times New Roman" w:hAnsi="Times New Roman" w:cs="Times New Roman"/>
            <w:sz w:val="24"/>
            <w:szCs w:val="24"/>
            <w:lang w:val="en-US"/>
          </w:rPr>
          <w:t>//cyberleninka.ru/</w:t>
        </w:r>
      </w:hyperlink>
      <w:r w:rsidRPr="008552D6">
        <w:rPr>
          <w:rFonts w:ascii="Times New Roman" w:hAnsi="Times New Roman" w:cs="Times New Roman"/>
          <w:sz w:val="24"/>
          <w:szCs w:val="24"/>
          <w:lang w:val="en-US"/>
        </w:rPr>
        <w:t xml:space="preserve"> </w:t>
      </w:r>
    </w:p>
    <w:p w14:paraId="285941D5" w14:textId="77777777" w:rsidR="008552D6" w:rsidRPr="008552D6" w:rsidRDefault="008552D6" w:rsidP="008552D6">
      <w:pPr>
        <w:pStyle w:val="a7"/>
        <w:numPr>
          <w:ilvl w:val="0"/>
          <w:numId w:val="2"/>
        </w:numPr>
        <w:shd w:val="clear" w:color="auto" w:fill="FFFFFF"/>
        <w:tabs>
          <w:tab w:val="left" w:pos="395"/>
        </w:tabs>
        <w:spacing w:after="0" w:line="240" w:lineRule="auto"/>
        <w:jc w:val="both"/>
        <w:rPr>
          <w:rFonts w:ascii="Times New Roman" w:hAnsi="Times New Roman" w:cs="Times New Roman"/>
          <w:sz w:val="24"/>
          <w:szCs w:val="24"/>
        </w:rPr>
      </w:pPr>
      <w:r w:rsidRPr="008552D6">
        <w:rPr>
          <w:rFonts w:ascii="Times New Roman" w:hAnsi="Times New Roman" w:cs="Times New Roman"/>
          <w:sz w:val="24"/>
          <w:szCs w:val="24"/>
          <w:lang w:val="en-US"/>
        </w:rPr>
        <w:t> </w:t>
      </w:r>
      <w:hyperlink r:id="rId12" w:history="1">
        <w:r w:rsidRPr="008552D6">
          <w:rPr>
            <w:rStyle w:val="af"/>
            <w:rFonts w:ascii="Times New Roman" w:hAnsi="Times New Roman" w:cs="Times New Roman"/>
            <w:sz w:val="24"/>
            <w:szCs w:val="24"/>
            <w:lang w:val="en-US"/>
          </w:rPr>
          <w:t>https://research-journal.org/</w:t>
        </w:r>
      </w:hyperlink>
    </w:p>
    <w:p w14:paraId="033F4380" w14:textId="77777777" w:rsidR="008552D6" w:rsidRPr="008552D6" w:rsidRDefault="008552D6" w:rsidP="008552D6">
      <w:pPr>
        <w:pStyle w:val="a7"/>
        <w:numPr>
          <w:ilvl w:val="0"/>
          <w:numId w:val="2"/>
        </w:numPr>
        <w:shd w:val="clear" w:color="auto" w:fill="FFFFFF"/>
        <w:tabs>
          <w:tab w:val="left" w:pos="395"/>
        </w:tabs>
        <w:spacing w:after="0" w:line="240" w:lineRule="auto"/>
        <w:jc w:val="both"/>
        <w:rPr>
          <w:rFonts w:ascii="Times New Roman" w:hAnsi="Times New Roman" w:cs="Times New Roman"/>
          <w:sz w:val="24"/>
          <w:szCs w:val="24"/>
        </w:rPr>
      </w:pPr>
      <w:hyperlink r:id="rId13" w:history="1">
        <w:r w:rsidRPr="008552D6">
          <w:rPr>
            <w:rStyle w:val="af"/>
            <w:rFonts w:ascii="Times New Roman" w:hAnsi="Times New Roman" w:cs="Times New Roman"/>
            <w:sz w:val="24"/>
            <w:szCs w:val="24"/>
          </w:rPr>
          <w:t>https://www.twirpx.com/</w:t>
        </w:r>
      </w:hyperlink>
    </w:p>
    <w:p w14:paraId="1F618F60" w14:textId="77777777" w:rsidR="00340D39" w:rsidRDefault="00340D39" w:rsidP="00340D39">
      <w:pPr>
        <w:ind w:firstLine="720"/>
        <w:jc w:val="both"/>
        <w:rPr>
          <w:rFonts w:ascii="Times New Roman" w:hAnsi="Times New Roman" w:cs="Times New Roman"/>
          <w:sz w:val="24"/>
          <w:szCs w:val="24"/>
          <w:lang w:val="ru-RU"/>
        </w:rPr>
      </w:pPr>
    </w:p>
    <w:p w14:paraId="727E1E9A" w14:textId="77777777" w:rsidR="00590C5C" w:rsidRDefault="00590C5C" w:rsidP="00340D39">
      <w:pPr>
        <w:ind w:firstLine="720"/>
        <w:jc w:val="both"/>
        <w:rPr>
          <w:rFonts w:ascii="Times New Roman" w:hAnsi="Times New Roman" w:cs="Times New Roman"/>
          <w:sz w:val="24"/>
          <w:szCs w:val="24"/>
          <w:lang w:val="ru-RU"/>
        </w:rPr>
      </w:pPr>
    </w:p>
    <w:p w14:paraId="00875397" w14:textId="77777777" w:rsidR="00590C5C" w:rsidRDefault="00590C5C" w:rsidP="00340D39">
      <w:pPr>
        <w:ind w:firstLine="720"/>
        <w:jc w:val="both"/>
        <w:rPr>
          <w:rFonts w:ascii="Times New Roman" w:hAnsi="Times New Roman" w:cs="Times New Roman"/>
          <w:sz w:val="24"/>
          <w:szCs w:val="24"/>
          <w:lang w:val="ru-RU"/>
        </w:rPr>
      </w:pPr>
    </w:p>
    <w:p w14:paraId="74DA1E74" w14:textId="77777777" w:rsidR="00590C5C" w:rsidRDefault="00590C5C" w:rsidP="00340D39">
      <w:pPr>
        <w:ind w:firstLine="720"/>
        <w:jc w:val="both"/>
        <w:rPr>
          <w:rFonts w:ascii="Times New Roman" w:hAnsi="Times New Roman" w:cs="Times New Roman"/>
          <w:sz w:val="24"/>
          <w:szCs w:val="24"/>
          <w:lang w:val="ru-RU"/>
        </w:rPr>
      </w:pPr>
    </w:p>
    <w:p w14:paraId="2150A722" w14:textId="77777777" w:rsidR="00590C5C" w:rsidRDefault="00590C5C" w:rsidP="00340D39">
      <w:pPr>
        <w:ind w:firstLine="720"/>
        <w:jc w:val="both"/>
        <w:rPr>
          <w:rFonts w:ascii="Times New Roman" w:hAnsi="Times New Roman" w:cs="Times New Roman"/>
          <w:sz w:val="24"/>
          <w:szCs w:val="24"/>
          <w:lang w:val="ru-RU"/>
        </w:rPr>
      </w:pPr>
    </w:p>
    <w:p w14:paraId="56A07E5F" w14:textId="77777777" w:rsidR="00590C5C" w:rsidRDefault="00590C5C" w:rsidP="00590C5C">
      <w:pPr>
        <w:jc w:val="both"/>
        <w:rPr>
          <w:rFonts w:ascii="Times New Roman" w:hAnsi="Times New Roman" w:cs="Times New Roman"/>
          <w:sz w:val="24"/>
          <w:szCs w:val="24"/>
          <w:lang w:val="ru-RU"/>
        </w:rPr>
        <w:sectPr w:rsidR="00590C5C" w:rsidSect="00590C5C">
          <w:pgSz w:w="11906" w:h="16838"/>
          <w:pgMar w:top="1134" w:right="851" w:bottom="1134" w:left="1701" w:header="709" w:footer="709" w:gutter="0"/>
          <w:cols w:space="708"/>
          <w:docGrid w:linePitch="360"/>
        </w:sectPr>
      </w:pPr>
    </w:p>
    <w:p w14:paraId="3A4C4575" w14:textId="77777777" w:rsidR="003C660F" w:rsidRPr="003C660F" w:rsidRDefault="003C660F" w:rsidP="003C660F">
      <w:pPr>
        <w:ind w:firstLine="720"/>
        <w:jc w:val="both"/>
        <w:rPr>
          <w:rFonts w:ascii="Times New Roman" w:hAnsi="Times New Roman" w:cs="Times New Roman"/>
          <w:b/>
          <w:bCs/>
          <w:sz w:val="24"/>
          <w:szCs w:val="24"/>
          <w:lang w:val="ru-RU"/>
        </w:rPr>
      </w:pPr>
      <w:bookmarkStart w:id="1" w:name="_Hlk148953119"/>
      <w:r w:rsidRPr="003C660F">
        <w:rPr>
          <w:rFonts w:ascii="Times New Roman" w:hAnsi="Times New Roman" w:cs="Times New Roman"/>
          <w:b/>
          <w:bCs/>
          <w:sz w:val="24"/>
          <w:szCs w:val="24"/>
          <w:lang w:val="ru-RU"/>
        </w:rPr>
        <w:lastRenderedPageBreak/>
        <w:t xml:space="preserve">РУБРИКАТОР КРИТЕРИАЛЬНОГО ОЦЕНИВАНИЯ ИТОГОВОГО КОНТРОЛЯ </w:t>
      </w:r>
    </w:p>
    <w:p w14:paraId="056F0092" w14:textId="079CD028" w:rsidR="003C660F" w:rsidRPr="003C660F" w:rsidRDefault="003C660F" w:rsidP="003C660F">
      <w:pPr>
        <w:ind w:firstLine="720"/>
        <w:jc w:val="both"/>
        <w:rPr>
          <w:rFonts w:ascii="Times New Roman" w:hAnsi="Times New Roman" w:cs="Times New Roman"/>
          <w:i/>
          <w:iCs/>
          <w:sz w:val="24"/>
          <w:szCs w:val="24"/>
          <w:lang w:val="ru-RU"/>
        </w:rPr>
      </w:pPr>
      <w:r w:rsidRPr="003C660F">
        <w:rPr>
          <w:rFonts w:ascii="Times New Roman" w:hAnsi="Times New Roman" w:cs="Times New Roman"/>
          <w:i/>
          <w:iCs/>
          <w:sz w:val="24"/>
          <w:szCs w:val="24"/>
          <w:lang w:val="ru-RU"/>
        </w:rPr>
        <w:t>(для форм стандартный письменный)</w:t>
      </w:r>
    </w:p>
    <w:p w14:paraId="0E758F33" w14:textId="20DF5D94" w:rsidR="003C660F" w:rsidRPr="003C660F" w:rsidRDefault="003C660F" w:rsidP="003C660F">
      <w:pPr>
        <w:ind w:firstLine="720"/>
        <w:jc w:val="both"/>
        <w:rPr>
          <w:rFonts w:ascii="Times New Roman" w:hAnsi="Times New Roman" w:cs="Times New Roman"/>
          <w:sz w:val="24"/>
          <w:szCs w:val="24"/>
          <w:lang w:val="kk-KZ"/>
        </w:rPr>
      </w:pPr>
      <w:r w:rsidRPr="003C660F">
        <w:rPr>
          <w:rFonts w:ascii="Times New Roman" w:hAnsi="Times New Roman" w:cs="Times New Roman"/>
          <w:b/>
          <w:bCs/>
          <w:sz w:val="24"/>
          <w:szCs w:val="24"/>
          <w:lang w:val="ru-RU"/>
        </w:rPr>
        <w:t>Дисциплина</w:t>
      </w:r>
      <w:r w:rsidRPr="003C660F">
        <w:rPr>
          <w:rFonts w:ascii="Times New Roman" w:hAnsi="Times New Roman" w:cs="Times New Roman"/>
          <w:sz w:val="24"/>
          <w:szCs w:val="24"/>
          <w:lang w:val="ru-RU"/>
        </w:rPr>
        <w:t xml:space="preserve">: </w:t>
      </w:r>
      <w:r w:rsidRPr="003C660F">
        <w:rPr>
          <w:rFonts w:ascii="Times New Roman" w:hAnsi="Times New Roman" w:cs="Times New Roman"/>
          <w:b/>
          <w:bCs/>
          <w:sz w:val="24"/>
          <w:szCs w:val="24"/>
          <w:lang w:val="en-US"/>
        </w:rPr>
        <w:t>ID</w:t>
      </w:r>
      <w:r w:rsidRPr="003C660F">
        <w:rPr>
          <w:rFonts w:ascii="Times New Roman" w:hAnsi="Times New Roman" w:cs="Times New Roman"/>
          <w:b/>
          <w:bCs/>
          <w:sz w:val="24"/>
          <w:szCs w:val="24"/>
          <w:lang w:val="ru-RU"/>
        </w:rPr>
        <w:t xml:space="preserve"> </w:t>
      </w:r>
      <w:r w:rsidRPr="003C660F">
        <w:rPr>
          <w:rFonts w:ascii="Times New Roman" w:hAnsi="Times New Roman" w:cs="Times New Roman"/>
          <w:b/>
          <w:bCs/>
          <w:sz w:val="24"/>
          <w:szCs w:val="24"/>
        </w:rPr>
        <w:t>101805 «</w:t>
      </w:r>
      <w:r w:rsidRPr="003C660F">
        <w:rPr>
          <w:rFonts w:ascii="Times New Roman" w:hAnsi="Times New Roman" w:cs="Times New Roman"/>
          <w:b/>
          <w:bCs/>
          <w:sz w:val="24"/>
          <w:szCs w:val="24"/>
          <w:shd w:val="clear" w:color="auto" w:fill="FFFFFF"/>
        </w:rPr>
        <w:t>Медицин</w:t>
      </w:r>
      <w:proofErr w:type="spellStart"/>
      <w:r w:rsidRPr="003C660F">
        <w:rPr>
          <w:rFonts w:ascii="Times New Roman" w:hAnsi="Times New Roman" w:cs="Times New Roman"/>
          <w:b/>
          <w:bCs/>
          <w:sz w:val="24"/>
          <w:szCs w:val="24"/>
          <w:shd w:val="clear" w:color="auto" w:fill="FFFFFF"/>
          <w:lang w:val="ru-RU"/>
        </w:rPr>
        <w:t>ские</w:t>
      </w:r>
      <w:proofErr w:type="spellEnd"/>
      <w:r w:rsidRPr="003C660F">
        <w:rPr>
          <w:rFonts w:ascii="Times New Roman" w:hAnsi="Times New Roman" w:cs="Times New Roman"/>
          <w:b/>
          <w:bCs/>
          <w:sz w:val="24"/>
          <w:szCs w:val="24"/>
          <w:shd w:val="clear" w:color="auto" w:fill="FFFFFF"/>
        </w:rPr>
        <w:t xml:space="preserve"> </w:t>
      </w:r>
      <w:proofErr w:type="spellStart"/>
      <w:r w:rsidRPr="003C660F">
        <w:rPr>
          <w:rFonts w:ascii="Times New Roman" w:hAnsi="Times New Roman" w:cs="Times New Roman"/>
          <w:b/>
          <w:bCs/>
          <w:sz w:val="24"/>
          <w:szCs w:val="24"/>
          <w:shd w:val="clear" w:color="auto" w:fill="FFFFFF"/>
        </w:rPr>
        <w:t>биоматериа</w:t>
      </w:r>
      <w:r w:rsidRPr="003C660F">
        <w:rPr>
          <w:rFonts w:ascii="Times New Roman" w:hAnsi="Times New Roman" w:cs="Times New Roman"/>
          <w:b/>
          <w:bCs/>
          <w:sz w:val="24"/>
          <w:szCs w:val="24"/>
          <w:shd w:val="clear" w:color="auto" w:fill="FFFFFF"/>
          <w:lang w:val="ru-RU"/>
        </w:rPr>
        <w:t>лы</w:t>
      </w:r>
      <w:proofErr w:type="spellEnd"/>
      <w:r w:rsidRPr="003C660F">
        <w:rPr>
          <w:rFonts w:ascii="Times New Roman" w:hAnsi="Times New Roman" w:cs="Times New Roman"/>
          <w:b/>
          <w:bCs/>
          <w:sz w:val="24"/>
          <w:szCs w:val="24"/>
          <w:lang w:val="ru-RU"/>
        </w:rPr>
        <w:t>»</w:t>
      </w:r>
      <w:r w:rsidRPr="003C660F">
        <w:rPr>
          <w:rFonts w:ascii="Times New Roman" w:hAnsi="Times New Roman" w:cs="Times New Roman"/>
          <w:sz w:val="24"/>
          <w:szCs w:val="24"/>
          <w:lang w:val="ru-RU"/>
        </w:rPr>
        <w:t xml:space="preserve">.   </w:t>
      </w:r>
      <w:r w:rsidRPr="003C660F">
        <w:rPr>
          <w:rFonts w:ascii="Times New Roman" w:hAnsi="Times New Roman" w:cs="Times New Roman"/>
          <w:b/>
          <w:bCs/>
          <w:sz w:val="24"/>
          <w:szCs w:val="24"/>
          <w:lang w:val="ru-RU"/>
        </w:rPr>
        <w:t>Форма:</w:t>
      </w:r>
      <w:r w:rsidRPr="003C660F">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 xml:space="preserve">онлайн </w:t>
      </w:r>
      <w:r w:rsidRPr="003C660F">
        <w:rPr>
          <w:rFonts w:ascii="Times New Roman" w:hAnsi="Times New Roman" w:cs="Times New Roman"/>
          <w:sz w:val="24"/>
          <w:szCs w:val="24"/>
          <w:u w:val="single"/>
          <w:lang w:val="ru-RU"/>
        </w:rPr>
        <w:t>письменный</w:t>
      </w:r>
      <w:r w:rsidRPr="003C660F">
        <w:rPr>
          <w:rFonts w:ascii="Times New Roman" w:hAnsi="Times New Roman" w:cs="Times New Roman"/>
          <w:b/>
          <w:bCs/>
          <w:sz w:val="24"/>
          <w:szCs w:val="24"/>
          <w:u w:val="single"/>
          <w:lang w:val="ru-RU"/>
        </w:rPr>
        <w:t>.</w:t>
      </w:r>
      <w:r w:rsidRPr="003C660F">
        <w:rPr>
          <w:rFonts w:ascii="Times New Roman" w:hAnsi="Times New Roman" w:cs="Times New Roman"/>
          <w:b/>
          <w:bCs/>
          <w:sz w:val="24"/>
          <w:szCs w:val="24"/>
          <w:lang w:val="ru-RU"/>
        </w:rPr>
        <w:t xml:space="preserve">    Платформа: </w:t>
      </w:r>
      <w:r w:rsidRPr="003C660F">
        <w:rPr>
          <w:rFonts w:ascii="Times New Roman" w:hAnsi="Times New Roman" w:cs="Times New Roman"/>
          <w:sz w:val="24"/>
          <w:szCs w:val="24"/>
          <w:u w:val="single"/>
          <w:lang w:val="ru-RU"/>
        </w:rPr>
        <w:t xml:space="preserve">ИС </w:t>
      </w:r>
      <w:r w:rsidRPr="003C660F">
        <w:rPr>
          <w:rFonts w:ascii="Times New Roman" w:hAnsi="Times New Roman" w:cs="Times New Roman"/>
          <w:sz w:val="24"/>
          <w:szCs w:val="24"/>
          <w:u w:val="single"/>
          <w:lang w:val="en-US"/>
        </w:rPr>
        <w:t>Univer</w:t>
      </w:r>
      <w:r w:rsidRPr="003C660F">
        <w:rPr>
          <w:rFonts w:ascii="Times New Roman" w:hAnsi="Times New Roman" w:cs="Times New Roman"/>
          <w:sz w:val="24"/>
          <w:szCs w:val="24"/>
          <w:u w:val="single"/>
          <w:lang w:val="ru-RU"/>
        </w:rPr>
        <w:t>.</w:t>
      </w:r>
    </w:p>
    <w:bookmarkEnd w:id="1"/>
    <w:tbl>
      <w:tblPr>
        <w:tblW w:w="14655" w:type="dxa"/>
        <w:tblLayout w:type="fixed"/>
        <w:tblCellMar>
          <w:left w:w="0" w:type="dxa"/>
          <w:right w:w="0" w:type="dxa"/>
        </w:tblCellMar>
        <w:tblLook w:val="04A0" w:firstRow="1" w:lastRow="0" w:firstColumn="1" w:lastColumn="0" w:noHBand="0" w:noVBand="1"/>
      </w:tblPr>
      <w:tblGrid>
        <w:gridCol w:w="1157"/>
        <w:gridCol w:w="2411"/>
        <w:gridCol w:w="2507"/>
        <w:gridCol w:w="2111"/>
        <w:gridCol w:w="2529"/>
        <w:gridCol w:w="2079"/>
        <w:gridCol w:w="1861"/>
      </w:tblGrid>
      <w:tr w:rsidR="003C660F" w:rsidRPr="003C660F" w14:paraId="671122D7" w14:textId="77777777">
        <w:trPr>
          <w:cantSplit/>
          <w:trHeight w:hRule="exact" w:val="240"/>
        </w:trPr>
        <w:tc>
          <w:tcPr>
            <w:tcW w:w="1156" w:type="dxa"/>
            <w:tcBorders>
              <w:top w:val="single" w:sz="4" w:space="0" w:color="000000"/>
              <w:left w:val="single" w:sz="4" w:space="0" w:color="000000"/>
              <w:bottom w:val="nil"/>
              <w:right w:val="single" w:sz="4" w:space="0" w:color="000000"/>
            </w:tcBorders>
            <w:shd w:val="clear" w:color="auto" w:fill="D9E2F3"/>
          </w:tcPr>
          <w:p w14:paraId="4F0346CE" w14:textId="77777777" w:rsidR="003C660F" w:rsidRPr="003C660F" w:rsidRDefault="003C660F" w:rsidP="003C660F">
            <w:pPr>
              <w:ind w:firstLine="720"/>
              <w:jc w:val="both"/>
              <w:rPr>
                <w:rFonts w:ascii="Times New Roman" w:hAnsi="Times New Roman" w:cs="Times New Roman"/>
                <w:b/>
                <w:bCs/>
                <w:sz w:val="24"/>
                <w:szCs w:val="24"/>
                <w:lang w:val="ru-RU"/>
              </w:rPr>
            </w:pPr>
          </w:p>
        </w:tc>
        <w:tc>
          <w:tcPr>
            <w:tcW w:w="2411" w:type="dxa"/>
            <w:vMerge w:val="restart"/>
            <w:tcBorders>
              <w:top w:val="single" w:sz="4" w:space="0" w:color="000000"/>
              <w:left w:val="single" w:sz="4" w:space="0" w:color="000000"/>
              <w:bottom w:val="nil"/>
              <w:right w:val="single" w:sz="4" w:space="0" w:color="000000"/>
            </w:tcBorders>
            <w:shd w:val="clear" w:color="auto" w:fill="D9E2F3"/>
          </w:tcPr>
          <w:p w14:paraId="4BC03E47" w14:textId="77777777" w:rsidR="003C660F" w:rsidRPr="003C660F" w:rsidRDefault="003C660F" w:rsidP="003C660F">
            <w:pPr>
              <w:ind w:firstLine="720"/>
              <w:jc w:val="both"/>
              <w:rPr>
                <w:rFonts w:ascii="Times New Roman" w:hAnsi="Times New Roman" w:cs="Times New Roman"/>
                <w:b/>
                <w:bCs/>
                <w:sz w:val="24"/>
                <w:szCs w:val="24"/>
                <w:lang w:val="ru-RU"/>
              </w:rPr>
            </w:pPr>
          </w:p>
          <w:p w14:paraId="292203C9" w14:textId="77777777" w:rsidR="003C660F" w:rsidRPr="003C660F" w:rsidRDefault="003C660F" w:rsidP="003C660F">
            <w:pPr>
              <w:ind w:firstLine="720"/>
              <w:jc w:val="both"/>
              <w:rPr>
                <w:rFonts w:ascii="Times New Roman" w:hAnsi="Times New Roman" w:cs="Times New Roman"/>
                <w:b/>
                <w:bCs/>
                <w:sz w:val="24"/>
                <w:szCs w:val="24"/>
                <w:lang w:val="ru-RU"/>
              </w:rPr>
            </w:pPr>
          </w:p>
          <w:p w14:paraId="18F7EF44" w14:textId="77777777" w:rsidR="003C660F" w:rsidRPr="003C660F" w:rsidRDefault="003C660F" w:rsidP="003C660F">
            <w:pPr>
              <w:ind w:firstLine="720"/>
              <w:jc w:val="both"/>
              <w:rPr>
                <w:rFonts w:ascii="Times New Roman" w:hAnsi="Times New Roman" w:cs="Times New Roman"/>
                <w:b/>
                <w:bCs/>
                <w:sz w:val="24"/>
                <w:szCs w:val="24"/>
                <w:lang w:val="ru-RU"/>
              </w:rPr>
            </w:pPr>
            <w:r w:rsidRPr="003C660F">
              <w:rPr>
                <w:rFonts w:ascii="Times New Roman" w:hAnsi="Times New Roman" w:cs="Times New Roman"/>
                <w:b/>
                <w:bCs/>
                <w:sz w:val="24"/>
                <w:szCs w:val="24"/>
                <w:lang w:val="ru-RU"/>
              </w:rPr>
              <w:t>Критерий/ балл</w:t>
            </w:r>
          </w:p>
          <w:p w14:paraId="7AA2D4D9" w14:textId="77777777" w:rsidR="003C660F" w:rsidRPr="003C660F" w:rsidRDefault="003C660F" w:rsidP="003C660F">
            <w:pPr>
              <w:ind w:firstLine="720"/>
              <w:jc w:val="both"/>
              <w:rPr>
                <w:rFonts w:ascii="Times New Roman" w:hAnsi="Times New Roman" w:cs="Times New Roman"/>
                <w:b/>
                <w:bCs/>
                <w:sz w:val="24"/>
                <w:szCs w:val="24"/>
                <w:lang w:val="ru-RU"/>
              </w:rPr>
            </w:pPr>
          </w:p>
        </w:tc>
        <w:tc>
          <w:tcPr>
            <w:tcW w:w="11087" w:type="dxa"/>
            <w:gridSpan w:val="5"/>
            <w:tcBorders>
              <w:top w:val="single" w:sz="4" w:space="0" w:color="000000"/>
              <w:left w:val="single" w:sz="4" w:space="0" w:color="000000"/>
              <w:bottom w:val="nil"/>
              <w:right w:val="single" w:sz="4" w:space="0" w:color="000000"/>
            </w:tcBorders>
            <w:shd w:val="clear" w:color="auto" w:fill="D9E2F3"/>
            <w:hideMark/>
          </w:tcPr>
          <w:p w14:paraId="53CC7E2B" w14:textId="77777777" w:rsidR="003C660F" w:rsidRPr="003C660F" w:rsidRDefault="003C660F" w:rsidP="003C660F">
            <w:pPr>
              <w:ind w:firstLine="720"/>
              <w:jc w:val="both"/>
              <w:rPr>
                <w:rFonts w:ascii="Times New Roman" w:hAnsi="Times New Roman" w:cs="Times New Roman"/>
                <w:b/>
                <w:bCs/>
                <w:sz w:val="24"/>
                <w:szCs w:val="24"/>
                <w:lang w:val="ru-RU"/>
              </w:rPr>
            </w:pPr>
            <w:r w:rsidRPr="003C660F">
              <w:rPr>
                <w:rFonts w:ascii="Times New Roman" w:hAnsi="Times New Roman" w:cs="Times New Roman"/>
                <w:b/>
                <w:bCs/>
                <w:sz w:val="24"/>
                <w:szCs w:val="24"/>
                <w:u w:val="single"/>
                <w:lang w:val="ru-RU"/>
              </w:rPr>
              <w:tab/>
              <w:t xml:space="preserve">         Дескрипторы</w:t>
            </w:r>
            <w:r w:rsidRPr="003C660F">
              <w:rPr>
                <w:rFonts w:ascii="Times New Roman" w:hAnsi="Times New Roman" w:cs="Times New Roman"/>
                <w:b/>
                <w:bCs/>
                <w:sz w:val="24"/>
                <w:szCs w:val="24"/>
                <w:u w:val="single"/>
                <w:lang w:val="ru-RU"/>
              </w:rPr>
              <w:tab/>
              <w:t xml:space="preserve">                                                                               </w:t>
            </w:r>
          </w:p>
        </w:tc>
      </w:tr>
      <w:tr w:rsidR="003C660F" w:rsidRPr="003C660F" w14:paraId="16B890BC" w14:textId="77777777">
        <w:trPr>
          <w:cantSplit/>
          <w:trHeight w:hRule="exact" w:val="242"/>
        </w:trPr>
        <w:tc>
          <w:tcPr>
            <w:tcW w:w="1156" w:type="dxa"/>
            <w:tcBorders>
              <w:top w:val="nil"/>
              <w:left w:val="single" w:sz="4" w:space="0" w:color="000000"/>
              <w:bottom w:val="nil"/>
              <w:right w:val="single" w:sz="4" w:space="0" w:color="000000"/>
            </w:tcBorders>
            <w:shd w:val="clear" w:color="auto" w:fill="D9E2F3"/>
          </w:tcPr>
          <w:p w14:paraId="17728F8A" w14:textId="77777777" w:rsidR="003C660F" w:rsidRPr="003C660F" w:rsidRDefault="003C660F" w:rsidP="003C660F">
            <w:pPr>
              <w:ind w:firstLine="720"/>
              <w:jc w:val="both"/>
              <w:rPr>
                <w:rFonts w:ascii="Times New Roman" w:hAnsi="Times New Roman" w:cs="Times New Roman"/>
                <w:sz w:val="24"/>
                <w:szCs w:val="24"/>
                <w:lang w:val="ru-RU"/>
              </w:rPr>
            </w:pPr>
          </w:p>
        </w:tc>
        <w:tc>
          <w:tcPr>
            <w:tcW w:w="2411" w:type="dxa"/>
            <w:vMerge/>
            <w:tcBorders>
              <w:top w:val="single" w:sz="4" w:space="0" w:color="000000"/>
              <w:left w:val="single" w:sz="4" w:space="0" w:color="000000"/>
              <w:bottom w:val="nil"/>
              <w:right w:val="single" w:sz="4" w:space="0" w:color="000000"/>
            </w:tcBorders>
            <w:vAlign w:val="center"/>
            <w:hideMark/>
          </w:tcPr>
          <w:p w14:paraId="20F95729" w14:textId="77777777" w:rsidR="003C660F" w:rsidRPr="003C660F" w:rsidRDefault="003C660F" w:rsidP="003C660F">
            <w:pPr>
              <w:ind w:firstLine="720"/>
              <w:jc w:val="both"/>
              <w:rPr>
                <w:rFonts w:ascii="Times New Roman" w:hAnsi="Times New Roman" w:cs="Times New Roman"/>
                <w:b/>
                <w:bCs/>
                <w:sz w:val="24"/>
                <w:szCs w:val="24"/>
                <w:lang w:val="ru-RU"/>
              </w:rPr>
            </w:pPr>
          </w:p>
        </w:tc>
        <w:tc>
          <w:tcPr>
            <w:tcW w:w="2507" w:type="dxa"/>
            <w:tcBorders>
              <w:top w:val="single" w:sz="4" w:space="0" w:color="000000"/>
              <w:left w:val="single" w:sz="4" w:space="0" w:color="000000"/>
              <w:bottom w:val="single" w:sz="4" w:space="0" w:color="000000"/>
              <w:right w:val="single" w:sz="4" w:space="0" w:color="000000"/>
            </w:tcBorders>
            <w:shd w:val="clear" w:color="auto" w:fill="D9E2F3"/>
            <w:hideMark/>
          </w:tcPr>
          <w:p w14:paraId="189171F3" w14:textId="77777777" w:rsidR="003C660F" w:rsidRPr="003C660F" w:rsidRDefault="003C660F" w:rsidP="003C660F">
            <w:pPr>
              <w:ind w:firstLine="720"/>
              <w:jc w:val="both"/>
              <w:rPr>
                <w:rFonts w:ascii="Times New Roman" w:hAnsi="Times New Roman" w:cs="Times New Roman"/>
                <w:b/>
                <w:bCs/>
                <w:sz w:val="24"/>
                <w:szCs w:val="24"/>
                <w:lang w:val="ru-RU"/>
              </w:rPr>
            </w:pPr>
            <w:r w:rsidRPr="003C660F">
              <w:rPr>
                <w:rFonts w:ascii="Times New Roman" w:hAnsi="Times New Roman" w:cs="Times New Roman"/>
                <w:b/>
                <w:bCs/>
                <w:sz w:val="24"/>
                <w:szCs w:val="24"/>
                <w:lang w:val="ru-RU"/>
              </w:rPr>
              <w:t>Отлично</w:t>
            </w:r>
          </w:p>
        </w:tc>
        <w:tc>
          <w:tcPr>
            <w:tcW w:w="2111" w:type="dxa"/>
            <w:tcBorders>
              <w:top w:val="nil"/>
              <w:left w:val="single" w:sz="4" w:space="0" w:color="000000"/>
              <w:bottom w:val="single" w:sz="4" w:space="0" w:color="000000"/>
              <w:right w:val="single" w:sz="4" w:space="0" w:color="000000"/>
            </w:tcBorders>
            <w:shd w:val="clear" w:color="auto" w:fill="D9E2F3"/>
            <w:hideMark/>
          </w:tcPr>
          <w:p w14:paraId="1ECD37A5" w14:textId="77777777" w:rsidR="003C660F" w:rsidRPr="003C660F" w:rsidRDefault="003C660F" w:rsidP="003C660F">
            <w:pPr>
              <w:ind w:firstLine="720"/>
              <w:jc w:val="both"/>
              <w:rPr>
                <w:rFonts w:ascii="Times New Roman" w:hAnsi="Times New Roman" w:cs="Times New Roman"/>
                <w:b/>
                <w:bCs/>
                <w:sz w:val="24"/>
                <w:szCs w:val="24"/>
                <w:lang w:val="ru-RU"/>
              </w:rPr>
            </w:pPr>
            <w:r w:rsidRPr="003C660F">
              <w:rPr>
                <w:rFonts w:ascii="Times New Roman" w:hAnsi="Times New Roman" w:cs="Times New Roman"/>
                <w:b/>
                <w:bCs/>
                <w:sz w:val="24"/>
                <w:szCs w:val="24"/>
                <w:lang w:val="ru-RU"/>
              </w:rPr>
              <w:t>Хорошо</w:t>
            </w:r>
          </w:p>
        </w:tc>
        <w:tc>
          <w:tcPr>
            <w:tcW w:w="2529" w:type="dxa"/>
            <w:tcBorders>
              <w:top w:val="nil"/>
              <w:left w:val="single" w:sz="4" w:space="0" w:color="000000"/>
              <w:bottom w:val="single" w:sz="4" w:space="0" w:color="000000"/>
              <w:right w:val="single" w:sz="4" w:space="0" w:color="000000"/>
            </w:tcBorders>
            <w:shd w:val="clear" w:color="auto" w:fill="D9E2F3"/>
            <w:hideMark/>
          </w:tcPr>
          <w:p w14:paraId="41DC698B" w14:textId="77777777" w:rsidR="003C660F" w:rsidRPr="003C660F" w:rsidRDefault="003C660F" w:rsidP="003C660F">
            <w:pPr>
              <w:ind w:firstLine="720"/>
              <w:jc w:val="both"/>
              <w:rPr>
                <w:rFonts w:ascii="Times New Roman" w:hAnsi="Times New Roman" w:cs="Times New Roman"/>
                <w:b/>
                <w:bCs/>
                <w:sz w:val="24"/>
                <w:szCs w:val="24"/>
                <w:lang w:val="ru-RU"/>
              </w:rPr>
            </w:pPr>
            <w:r w:rsidRPr="003C660F">
              <w:rPr>
                <w:rFonts w:ascii="Times New Roman" w:hAnsi="Times New Roman" w:cs="Times New Roman"/>
                <w:b/>
                <w:bCs/>
                <w:sz w:val="24"/>
                <w:szCs w:val="24"/>
                <w:lang w:val="ru-RU"/>
              </w:rPr>
              <w:t>Удовлетворительно</w:t>
            </w:r>
          </w:p>
        </w:tc>
        <w:tc>
          <w:tcPr>
            <w:tcW w:w="3940" w:type="dxa"/>
            <w:gridSpan w:val="2"/>
            <w:tcBorders>
              <w:top w:val="single" w:sz="4" w:space="0" w:color="auto"/>
              <w:left w:val="single" w:sz="4" w:space="0" w:color="000000"/>
              <w:bottom w:val="single" w:sz="4" w:space="0" w:color="000000"/>
              <w:right w:val="single" w:sz="4" w:space="0" w:color="000000"/>
            </w:tcBorders>
            <w:shd w:val="clear" w:color="auto" w:fill="D9E2F3"/>
          </w:tcPr>
          <w:p w14:paraId="3FC9C09A" w14:textId="77777777" w:rsidR="003C660F" w:rsidRPr="003C660F" w:rsidRDefault="003C660F" w:rsidP="003C660F">
            <w:pPr>
              <w:ind w:firstLine="720"/>
              <w:jc w:val="both"/>
              <w:rPr>
                <w:rFonts w:ascii="Times New Roman" w:hAnsi="Times New Roman" w:cs="Times New Roman"/>
                <w:b/>
                <w:bCs/>
                <w:sz w:val="24"/>
                <w:szCs w:val="24"/>
                <w:lang w:val="ru-RU"/>
              </w:rPr>
            </w:pPr>
            <w:r w:rsidRPr="003C660F">
              <w:rPr>
                <w:rFonts w:ascii="Times New Roman" w:hAnsi="Times New Roman" w:cs="Times New Roman"/>
                <w:b/>
                <w:bCs/>
                <w:sz w:val="24"/>
                <w:szCs w:val="24"/>
                <w:lang w:val="ru-RU"/>
              </w:rPr>
              <w:t>Неудовлетворительно</w:t>
            </w:r>
          </w:p>
          <w:p w14:paraId="39EEBC3F" w14:textId="77777777" w:rsidR="003C660F" w:rsidRPr="003C660F" w:rsidRDefault="003C660F" w:rsidP="003C660F">
            <w:pPr>
              <w:ind w:firstLine="720"/>
              <w:jc w:val="both"/>
              <w:rPr>
                <w:rFonts w:ascii="Times New Roman" w:hAnsi="Times New Roman" w:cs="Times New Roman"/>
                <w:b/>
                <w:bCs/>
                <w:sz w:val="24"/>
                <w:szCs w:val="24"/>
                <w:lang w:val="ru-RU"/>
              </w:rPr>
            </w:pPr>
          </w:p>
        </w:tc>
      </w:tr>
      <w:tr w:rsidR="003C660F" w:rsidRPr="003C660F" w14:paraId="46F0BB1D" w14:textId="77777777">
        <w:trPr>
          <w:cantSplit/>
          <w:trHeight w:hRule="exact" w:val="301"/>
        </w:trPr>
        <w:tc>
          <w:tcPr>
            <w:tcW w:w="1156" w:type="dxa"/>
            <w:tcBorders>
              <w:top w:val="nil"/>
              <w:left w:val="single" w:sz="4" w:space="0" w:color="000000"/>
              <w:bottom w:val="nil"/>
              <w:right w:val="single" w:sz="4" w:space="0" w:color="000000"/>
            </w:tcBorders>
            <w:shd w:val="clear" w:color="auto" w:fill="D9E2F3"/>
            <w:hideMark/>
          </w:tcPr>
          <w:p w14:paraId="41953997" w14:textId="77777777" w:rsidR="003C660F" w:rsidRPr="003C660F" w:rsidRDefault="003C660F" w:rsidP="003C660F">
            <w:pPr>
              <w:ind w:firstLine="720"/>
              <w:jc w:val="both"/>
              <w:rPr>
                <w:rFonts w:ascii="Times New Roman" w:hAnsi="Times New Roman" w:cs="Times New Roman"/>
                <w:b/>
                <w:bCs/>
                <w:sz w:val="24"/>
                <w:szCs w:val="24"/>
                <w:lang w:val="ru-RU"/>
              </w:rPr>
            </w:pPr>
            <w:r w:rsidRPr="003C660F">
              <w:rPr>
                <w:rFonts w:ascii="Times New Roman" w:hAnsi="Times New Roman" w:cs="Times New Roman"/>
                <w:b/>
                <w:bCs/>
                <w:sz w:val="24"/>
                <w:szCs w:val="24"/>
                <w:lang w:val="ru-RU"/>
              </w:rPr>
              <w:t>№</w:t>
            </w:r>
          </w:p>
        </w:tc>
        <w:tc>
          <w:tcPr>
            <w:tcW w:w="2411" w:type="dxa"/>
            <w:vMerge/>
            <w:tcBorders>
              <w:top w:val="single" w:sz="4" w:space="0" w:color="000000"/>
              <w:left w:val="single" w:sz="4" w:space="0" w:color="000000"/>
              <w:bottom w:val="nil"/>
              <w:right w:val="single" w:sz="4" w:space="0" w:color="000000"/>
            </w:tcBorders>
            <w:vAlign w:val="center"/>
            <w:hideMark/>
          </w:tcPr>
          <w:p w14:paraId="14CF1FAA" w14:textId="77777777" w:rsidR="003C660F" w:rsidRPr="003C660F" w:rsidRDefault="003C660F" w:rsidP="003C660F">
            <w:pPr>
              <w:ind w:firstLine="720"/>
              <w:jc w:val="both"/>
              <w:rPr>
                <w:rFonts w:ascii="Times New Roman" w:hAnsi="Times New Roman" w:cs="Times New Roman"/>
                <w:b/>
                <w:bCs/>
                <w:sz w:val="24"/>
                <w:szCs w:val="24"/>
                <w:lang w:val="ru-RU"/>
              </w:rPr>
            </w:pPr>
          </w:p>
        </w:tc>
        <w:tc>
          <w:tcPr>
            <w:tcW w:w="2507" w:type="dxa"/>
            <w:tcBorders>
              <w:top w:val="single" w:sz="4" w:space="0" w:color="000000"/>
              <w:left w:val="single" w:sz="4" w:space="0" w:color="000000"/>
              <w:bottom w:val="single" w:sz="4" w:space="0" w:color="000000"/>
              <w:right w:val="single" w:sz="4" w:space="0" w:color="000000"/>
            </w:tcBorders>
            <w:shd w:val="clear" w:color="auto" w:fill="D9E2F3"/>
            <w:hideMark/>
          </w:tcPr>
          <w:p w14:paraId="68FE6D02" w14:textId="77777777" w:rsidR="003C660F" w:rsidRPr="003C660F" w:rsidRDefault="003C660F" w:rsidP="003C660F">
            <w:pPr>
              <w:ind w:firstLine="720"/>
              <w:jc w:val="both"/>
              <w:rPr>
                <w:rFonts w:ascii="Times New Roman" w:hAnsi="Times New Roman" w:cs="Times New Roman"/>
                <w:b/>
                <w:bCs/>
                <w:sz w:val="24"/>
                <w:szCs w:val="24"/>
                <w:lang w:val="ru-RU"/>
              </w:rPr>
            </w:pPr>
            <w:r w:rsidRPr="003C660F">
              <w:rPr>
                <w:rFonts w:ascii="Times New Roman" w:hAnsi="Times New Roman" w:cs="Times New Roman"/>
                <w:b/>
                <w:bCs/>
                <w:sz w:val="24"/>
                <w:szCs w:val="24"/>
                <w:lang w:val="ru-RU"/>
              </w:rPr>
              <w:t>90–100% (</w:t>
            </w:r>
            <w:proofErr w:type="gramStart"/>
            <w:r w:rsidRPr="003C660F">
              <w:rPr>
                <w:rFonts w:ascii="Times New Roman" w:hAnsi="Times New Roman" w:cs="Times New Roman"/>
                <w:b/>
                <w:bCs/>
                <w:sz w:val="24"/>
                <w:szCs w:val="24"/>
                <w:lang w:val="ru-RU"/>
              </w:rPr>
              <w:t>27-30</w:t>
            </w:r>
            <w:proofErr w:type="gramEnd"/>
            <w:r w:rsidRPr="003C660F">
              <w:rPr>
                <w:rFonts w:ascii="Times New Roman" w:hAnsi="Times New Roman" w:cs="Times New Roman"/>
                <w:b/>
                <w:bCs/>
                <w:sz w:val="24"/>
                <w:szCs w:val="24"/>
                <w:lang w:val="ru-RU"/>
              </w:rPr>
              <w:t xml:space="preserve"> баллов)</w:t>
            </w:r>
          </w:p>
        </w:tc>
        <w:tc>
          <w:tcPr>
            <w:tcW w:w="2111" w:type="dxa"/>
            <w:tcBorders>
              <w:top w:val="nil"/>
              <w:left w:val="single" w:sz="4" w:space="0" w:color="000000"/>
              <w:bottom w:val="single" w:sz="4" w:space="0" w:color="000000"/>
              <w:right w:val="single" w:sz="4" w:space="0" w:color="000000"/>
            </w:tcBorders>
            <w:shd w:val="clear" w:color="auto" w:fill="D9E2F3"/>
            <w:hideMark/>
          </w:tcPr>
          <w:p w14:paraId="03A8E509" w14:textId="77777777" w:rsidR="003C660F" w:rsidRPr="003C660F" w:rsidRDefault="003C660F" w:rsidP="003C660F">
            <w:pPr>
              <w:ind w:firstLine="720"/>
              <w:jc w:val="both"/>
              <w:rPr>
                <w:rFonts w:ascii="Times New Roman" w:hAnsi="Times New Roman" w:cs="Times New Roman"/>
                <w:b/>
                <w:bCs/>
                <w:sz w:val="24"/>
                <w:szCs w:val="24"/>
                <w:lang w:val="ru-RU"/>
              </w:rPr>
            </w:pPr>
            <w:r w:rsidRPr="003C660F">
              <w:rPr>
                <w:rFonts w:ascii="Times New Roman" w:hAnsi="Times New Roman" w:cs="Times New Roman"/>
                <w:b/>
                <w:bCs/>
                <w:sz w:val="24"/>
                <w:szCs w:val="24"/>
                <w:lang w:val="ru-RU"/>
              </w:rPr>
              <w:t>70–89% (</w:t>
            </w:r>
            <w:proofErr w:type="gramStart"/>
            <w:r w:rsidRPr="003C660F">
              <w:rPr>
                <w:rFonts w:ascii="Times New Roman" w:hAnsi="Times New Roman" w:cs="Times New Roman"/>
                <w:b/>
                <w:bCs/>
                <w:sz w:val="24"/>
                <w:szCs w:val="24"/>
                <w:lang w:val="ru-RU"/>
              </w:rPr>
              <w:t>21-26</w:t>
            </w:r>
            <w:proofErr w:type="gramEnd"/>
            <w:r w:rsidRPr="003C660F">
              <w:rPr>
                <w:rFonts w:ascii="Times New Roman" w:hAnsi="Times New Roman" w:cs="Times New Roman"/>
                <w:b/>
                <w:bCs/>
                <w:sz w:val="24"/>
                <w:szCs w:val="24"/>
                <w:lang w:val="ru-RU"/>
              </w:rPr>
              <w:t xml:space="preserve"> баллов)</w:t>
            </w:r>
          </w:p>
        </w:tc>
        <w:tc>
          <w:tcPr>
            <w:tcW w:w="2529" w:type="dxa"/>
            <w:tcBorders>
              <w:top w:val="nil"/>
              <w:left w:val="single" w:sz="4" w:space="0" w:color="000000"/>
              <w:bottom w:val="single" w:sz="4" w:space="0" w:color="000000"/>
              <w:right w:val="single" w:sz="4" w:space="0" w:color="000000"/>
            </w:tcBorders>
            <w:shd w:val="clear" w:color="auto" w:fill="D9E2F3"/>
            <w:hideMark/>
          </w:tcPr>
          <w:p w14:paraId="01672EB0" w14:textId="77777777" w:rsidR="003C660F" w:rsidRPr="003C660F" w:rsidRDefault="003C660F" w:rsidP="003C660F">
            <w:pPr>
              <w:ind w:firstLine="720"/>
              <w:jc w:val="both"/>
              <w:rPr>
                <w:rFonts w:ascii="Times New Roman" w:hAnsi="Times New Roman" w:cs="Times New Roman"/>
                <w:b/>
                <w:bCs/>
                <w:sz w:val="24"/>
                <w:szCs w:val="24"/>
                <w:lang w:val="ru-RU"/>
              </w:rPr>
            </w:pPr>
            <w:r w:rsidRPr="003C660F">
              <w:rPr>
                <w:rFonts w:ascii="Times New Roman" w:hAnsi="Times New Roman" w:cs="Times New Roman"/>
                <w:b/>
                <w:bCs/>
                <w:sz w:val="24"/>
                <w:szCs w:val="24"/>
                <w:lang w:val="ru-RU"/>
              </w:rPr>
              <w:t>50–69% (</w:t>
            </w:r>
            <w:proofErr w:type="gramStart"/>
            <w:r w:rsidRPr="003C660F">
              <w:rPr>
                <w:rFonts w:ascii="Times New Roman" w:hAnsi="Times New Roman" w:cs="Times New Roman"/>
                <w:b/>
                <w:bCs/>
                <w:sz w:val="24"/>
                <w:szCs w:val="24"/>
                <w:lang w:val="ru-RU"/>
              </w:rPr>
              <w:t>15-20</w:t>
            </w:r>
            <w:proofErr w:type="gramEnd"/>
            <w:r w:rsidRPr="003C660F">
              <w:rPr>
                <w:rFonts w:ascii="Times New Roman" w:hAnsi="Times New Roman" w:cs="Times New Roman"/>
                <w:b/>
                <w:bCs/>
                <w:sz w:val="24"/>
                <w:szCs w:val="24"/>
                <w:lang w:val="ru-RU"/>
              </w:rPr>
              <w:t xml:space="preserve"> баллов)</w:t>
            </w:r>
          </w:p>
        </w:tc>
        <w:tc>
          <w:tcPr>
            <w:tcW w:w="2079" w:type="dxa"/>
            <w:tcBorders>
              <w:top w:val="single" w:sz="4" w:space="0" w:color="auto"/>
              <w:left w:val="single" w:sz="4" w:space="0" w:color="000000"/>
              <w:bottom w:val="single" w:sz="4" w:space="0" w:color="000000"/>
              <w:right w:val="single" w:sz="4" w:space="0" w:color="000000"/>
            </w:tcBorders>
            <w:shd w:val="clear" w:color="auto" w:fill="D9E2F3"/>
            <w:hideMark/>
          </w:tcPr>
          <w:p w14:paraId="6E76D40D" w14:textId="77777777" w:rsidR="003C660F" w:rsidRPr="003C660F" w:rsidRDefault="003C660F" w:rsidP="003C660F">
            <w:pPr>
              <w:ind w:firstLine="720"/>
              <w:jc w:val="both"/>
              <w:rPr>
                <w:rFonts w:ascii="Times New Roman" w:hAnsi="Times New Roman" w:cs="Times New Roman"/>
                <w:b/>
                <w:bCs/>
                <w:sz w:val="24"/>
                <w:szCs w:val="24"/>
                <w:lang w:val="ru-RU"/>
              </w:rPr>
            </w:pPr>
            <w:r w:rsidRPr="003C660F">
              <w:rPr>
                <w:rFonts w:ascii="Times New Roman" w:hAnsi="Times New Roman" w:cs="Times New Roman"/>
                <w:b/>
                <w:bCs/>
                <w:sz w:val="24"/>
                <w:szCs w:val="24"/>
                <w:lang w:val="ru-RU"/>
              </w:rPr>
              <w:t>25–49% (</w:t>
            </w:r>
            <w:proofErr w:type="gramStart"/>
            <w:r w:rsidRPr="003C660F">
              <w:rPr>
                <w:rFonts w:ascii="Times New Roman" w:hAnsi="Times New Roman" w:cs="Times New Roman"/>
                <w:b/>
                <w:bCs/>
                <w:sz w:val="24"/>
                <w:szCs w:val="24"/>
                <w:lang w:val="ru-RU"/>
              </w:rPr>
              <w:t>8-14</w:t>
            </w:r>
            <w:proofErr w:type="gramEnd"/>
            <w:r w:rsidRPr="003C660F">
              <w:rPr>
                <w:rFonts w:ascii="Times New Roman" w:hAnsi="Times New Roman" w:cs="Times New Roman"/>
                <w:b/>
                <w:bCs/>
                <w:sz w:val="24"/>
                <w:szCs w:val="24"/>
                <w:lang w:val="ru-RU"/>
              </w:rPr>
              <w:t xml:space="preserve"> баллов)</w:t>
            </w:r>
          </w:p>
        </w:tc>
        <w:tc>
          <w:tcPr>
            <w:tcW w:w="1861" w:type="dxa"/>
            <w:tcBorders>
              <w:top w:val="single" w:sz="4" w:space="0" w:color="auto"/>
              <w:left w:val="single" w:sz="4" w:space="0" w:color="000000"/>
              <w:bottom w:val="single" w:sz="4" w:space="0" w:color="000000"/>
              <w:right w:val="single" w:sz="4" w:space="0" w:color="000000"/>
            </w:tcBorders>
            <w:shd w:val="clear" w:color="auto" w:fill="D9E2F3"/>
            <w:hideMark/>
          </w:tcPr>
          <w:p w14:paraId="5FB1E6D1" w14:textId="77777777" w:rsidR="003C660F" w:rsidRPr="003C660F" w:rsidRDefault="003C660F" w:rsidP="003C660F">
            <w:pPr>
              <w:ind w:firstLine="720"/>
              <w:jc w:val="both"/>
              <w:rPr>
                <w:rFonts w:ascii="Times New Roman" w:hAnsi="Times New Roman" w:cs="Times New Roman"/>
                <w:b/>
                <w:bCs/>
                <w:sz w:val="24"/>
                <w:szCs w:val="24"/>
                <w:lang w:val="ru-RU"/>
              </w:rPr>
            </w:pPr>
            <w:r w:rsidRPr="003C660F">
              <w:rPr>
                <w:rFonts w:ascii="Times New Roman" w:hAnsi="Times New Roman" w:cs="Times New Roman"/>
                <w:b/>
                <w:bCs/>
                <w:sz w:val="24"/>
                <w:szCs w:val="24"/>
                <w:lang w:val="ru-RU"/>
              </w:rPr>
              <w:t>0–24% (</w:t>
            </w:r>
            <w:proofErr w:type="gramStart"/>
            <w:r w:rsidRPr="003C660F">
              <w:rPr>
                <w:rFonts w:ascii="Times New Roman" w:hAnsi="Times New Roman" w:cs="Times New Roman"/>
                <w:b/>
                <w:bCs/>
                <w:sz w:val="24"/>
                <w:szCs w:val="24"/>
                <w:lang w:val="ru-RU"/>
              </w:rPr>
              <w:t>0-7</w:t>
            </w:r>
            <w:proofErr w:type="gramEnd"/>
            <w:r w:rsidRPr="003C660F">
              <w:rPr>
                <w:rFonts w:ascii="Times New Roman" w:hAnsi="Times New Roman" w:cs="Times New Roman"/>
                <w:b/>
                <w:bCs/>
                <w:sz w:val="24"/>
                <w:szCs w:val="24"/>
                <w:lang w:val="ru-RU"/>
              </w:rPr>
              <w:t xml:space="preserve"> баллов)</w:t>
            </w:r>
          </w:p>
        </w:tc>
      </w:tr>
      <w:tr w:rsidR="003C660F" w:rsidRPr="003C660F" w14:paraId="1AF70519" w14:textId="77777777">
        <w:trPr>
          <w:cantSplit/>
          <w:trHeight w:hRule="exact" w:val="3799"/>
        </w:trPr>
        <w:tc>
          <w:tcPr>
            <w:tcW w:w="1156" w:type="dxa"/>
            <w:tcBorders>
              <w:top w:val="single" w:sz="4" w:space="0" w:color="000000"/>
              <w:left w:val="single" w:sz="4" w:space="0" w:color="000000"/>
              <w:bottom w:val="single" w:sz="4" w:space="0" w:color="000000"/>
              <w:right w:val="single" w:sz="4" w:space="0" w:color="000000"/>
            </w:tcBorders>
            <w:shd w:val="clear" w:color="auto" w:fill="D9E2F3"/>
          </w:tcPr>
          <w:p w14:paraId="1C47238D" w14:textId="77777777" w:rsidR="003C660F" w:rsidRPr="003C660F" w:rsidRDefault="003C660F" w:rsidP="003C660F">
            <w:pPr>
              <w:ind w:firstLine="720"/>
              <w:jc w:val="both"/>
              <w:rPr>
                <w:rFonts w:ascii="Times New Roman" w:hAnsi="Times New Roman" w:cs="Times New Roman"/>
                <w:b/>
                <w:bCs/>
                <w:sz w:val="24"/>
                <w:szCs w:val="24"/>
                <w:lang w:val="ru-RU"/>
              </w:rPr>
            </w:pPr>
            <w:r w:rsidRPr="003C660F">
              <w:rPr>
                <w:rFonts w:ascii="Times New Roman" w:hAnsi="Times New Roman" w:cs="Times New Roman"/>
                <w:b/>
                <w:bCs/>
                <w:sz w:val="24"/>
                <w:szCs w:val="24"/>
                <w:lang w:val="ru-RU"/>
              </w:rPr>
              <w:t>1 вопрос</w:t>
            </w:r>
          </w:p>
          <w:p w14:paraId="702B8DCB" w14:textId="77777777" w:rsidR="003C660F" w:rsidRPr="003C660F" w:rsidRDefault="003C660F" w:rsidP="003C660F">
            <w:pPr>
              <w:ind w:firstLine="720"/>
              <w:jc w:val="both"/>
              <w:rPr>
                <w:rFonts w:ascii="Times New Roman" w:hAnsi="Times New Roman" w:cs="Times New Roman"/>
                <w:b/>
                <w:bCs/>
                <w:sz w:val="24"/>
                <w:szCs w:val="24"/>
                <w:lang w:val="ru-RU"/>
              </w:rPr>
            </w:pPr>
          </w:p>
          <w:p w14:paraId="51EBA014" w14:textId="77777777" w:rsidR="003C660F" w:rsidRPr="003C660F" w:rsidRDefault="003C660F" w:rsidP="003C660F">
            <w:pPr>
              <w:ind w:firstLine="720"/>
              <w:jc w:val="both"/>
              <w:rPr>
                <w:rFonts w:ascii="Times New Roman" w:hAnsi="Times New Roman" w:cs="Times New Roman"/>
                <w:b/>
                <w:bCs/>
                <w:sz w:val="24"/>
                <w:szCs w:val="24"/>
                <w:lang w:val="ru-RU"/>
              </w:rPr>
            </w:pPr>
            <w:r w:rsidRPr="003C660F">
              <w:rPr>
                <w:rFonts w:ascii="Times New Roman" w:hAnsi="Times New Roman" w:cs="Times New Roman"/>
                <w:b/>
                <w:bCs/>
                <w:sz w:val="24"/>
                <w:szCs w:val="24"/>
                <w:lang w:val="ru-RU"/>
              </w:rPr>
              <w:t>30 баллов</w:t>
            </w:r>
          </w:p>
        </w:tc>
        <w:tc>
          <w:tcPr>
            <w:tcW w:w="2411" w:type="dxa"/>
            <w:tcBorders>
              <w:top w:val="single" w:sz="4" w:space="0" w:color="000000"/>
              <w:left w:val="single" w:sz="4" w:space="0" w:color="000000"/>
              <w:bottom w:val="single" w:sz="4" w:space="0" w:color="000000"/>
              <w:right w:val="single" w:sz="4" w:space="0" w:color="000000"/>
            </w:tcBorders>
          </w:tcPr>
          <w:p w14:paraId="5768F881" w14:textId="77777777" w:rsidR="003C660F" w:rsidRPr="003C660F" w:rsidRDefault="003C660F" w:rsidP="003C660F">
            <w:pPr>
              <w:ind w:firstLine="720"/>
              <w:jc w:val="both"/>
              <w:rPr>
                <w:rFonts w:ascii="Times New Roman" w:hAnsi="Times New Roman" w:cs="Times New Roman"/>
                <w:b/>
                <w:bCs/>
                <w:sz w:val="24"/>
                <w:szCs w:val="24"/>
                <w:lang w:val="ru-RU"/>
              </w:rPr>
            </w:pPr>
          </w:p>
          <w:p w14:paraId="71125383" w14:textId="77777777" w:rsidR="003C660F" w:rsidRPr="003C660F" w:rsidRDefault="003C660F" w:rsidP="003C660F">
            <w:pPr>
              <w:ind w:firstLine="720"/>
              <w:jc w:val="both"/>
              <w:rPr>
                <w:rFonts w:ascii="Times New Roman" w:hAnsi="Times New Roman" w:cs="Times New Roman"/>
                <w:b/>
                <w:bCs/>
                <w:sz w:val="24"/>
                <w:szCs w:val="24"/>
                <w:lang w:val="ru-RU"/>
              </w:rPr>
            </w:pPr>
          </w:p>
          <w:p w14:paraId="671AC2F2" w14:textId="77777777" w:rsidR="003C660F" w:rsidRPr="003C660F" w:rsidRDefault="003C660F" w:rsidP="003C660F">
            <w:pPr>
              <w:ind w:firstLine="720"/>
              <w:jc w:val="both"/>
              <w:rPr>
                <w:rFonts w:ascii="Times New Roman" w:hAnsi="Times New Roman" w:cs="Times New Roman"/>
                <w:b/>
                <w:bCs/>
                <w:sz w:val="24"/>
                <w:szCs w:val="24"/>
                <w:lang w:val="ru-RU"/>
              </w:rPr>
            </w:pPr>
            <w:r w:rsidRPr="003C660F">
              <w:rPr>
                <w:rFonts w:ascii="Times New Roman" w:hAnsi="Times New Roman" w:cs="Times New Roman"/>
                <w:b/>
                <w:bCs/>
                <w:sz w:val="24"/>
                <w:szCs w:val="24"/>
                <w:lang w:val="ru-RU"/>
              </w:rPr>
              <w:t xml:space="preserve">Знание </w:t>
            </w:r>
          </w:p>
          <w:p w14:paraId="08B5AF95" w14:textId="77777777" w:rsidR="003C660F" w:rsidRPr="003C660F" w:rsidRDefault="003C660F" w:rsidP="003C660F">
            <w:pPr>
              <w:ind w:firstLine="720"/>
              <w:jc w:val="both"/>
              <w:rPr>
                <w:rFonts w:ascii="Times New Roman" w:hAnsi="Times New Roman" w:cs="Times New Roman"/>
                <w:b/>
                <w:bCs/>
                <w:sz w:val="24"/>
                <w:szCs w:val="24"/>
                <w:lang w:val="ru-RU"/>
              </w:rPr>
            </w:pPr>
            <w:r w:rsidRPr="003C660F">
              <w:rPr>
                <w:rFonts w:ascii="Times New Roman" w:hAnsi="Times New Roman" w:cs="Times New Roman"/>
                <w:b/>
                <w:bCs/>
                <w:sz w:val="24"/>
                <w:szCs w:val="24"/>
                <w:lang w:val="ru-RU"/>
              </w:rPr>
              <w:t>и понимание</w:t>
            </w:r>
          </w:p>
          <w:p w14:paraId="3D1DAFA9" w14:textId="77777777" w:rsidR="003C660F" w:rsidRPr="003C660F" w:rsidRDefault="003C660F" w:rsidP="003C660F">
            <w:pPr>
              <w:ind w:firstLine="720"/>
              <w:jc w:val="both"/>
              <w:rPr>
                <w:rFonts w:ascii="Times New Roman" w:hAnsi="Times New Roman" w:cs="Times New Roman"/>
                <w:b/>
                <w:bCs/>
                <w:sz w:val="24"/>
                <w:szCs w:val="24"/>
                <w:lang w:val="ru-RU"/>
              </w:rPr>
            </w:pPr>
            <w:r w:rsidRPr="003C660F">
              <w:rPr>
                <w:rFonts w:ascii="Times New Roman" w:hAnsi="Times New Roman" w:cs="Times New Roman"/>
                <w:b/>
                <w:bCs/>
                <w:sz w:val="24"/>
                <w:szCs w:val="24"/>
                <w:lang w:val="ru-RU"/>
              </w:rPr>
              <w:t xml:space="preserve">теории </w:t>
            </w:r>
          </w:p>
          <w:p w14:paraId="36E8B9A4" w14:textId="77777777" w:rsidR="003C660F" w:rsidRPr="003C660F" w:rsidRDefault="003C660F" w:rsidP="003C660F">
            <w:pPr>
              <w:ind w:firstLine="720"/>
              <w:jc w:val="both"/>
              <w:rPr>
                <w:rFonts w:ascii="Times New Roman" w:hAnsi="Times New Roman" w:cs="Times New Roman"/>
                <w:b/>
                <w:bCs/>
                <w:sz w:val="24"/>
                <w:szCs w:val="24"/>
                <w:lang w:val="ru-RU"/>
              </w:rPr>
            </w:pPr>
            <w:r w:rsidRPr="003C660F">
              <w:rPr>
                <w:rFonts w:ascii="Times New Roman" w:hAnsi="Times New Roman" w:cs="Times New Roman"/>
                <w:b/>
                <w:bCs/>
                <w:sz w:val="24"/>
                <w:szCs w:val="24"/>
                <w:lang w:val="ru-RU"/>
              </w:rPr>
              <w:t>и концепции</w:t>
            </w:r>
          </w:p>
          <w:p w14:paraId="19269ADA" w14:textId="77777777" w:rsidR="003C660F" w:rsidRPr="003C660F" w:rsidRDefault="003C660F" w:rsidP="003C660F">
            <w:pPr>
              <w:ind w:firstLine="720"/>
              <w:jc w:val="both"/>
              <w:rPr>
                <w:rFonts w:ascii="Times New Roman" w:hAnsi="Times New Roman" w:cs="Times New Roman"/>
                <w:sz w:val="24"/>
                <w:szCs w:val="24"/>
                <w:lang w:val="ru-RU"/>
              </w:rPr>
            </w:pPr>
            <w:r w:rsidRPr="003C660F">
              <w:rPr>
                <w:rFonts w:ascii="Times New Roman" w:hAnsi="Times New Roman" w:cs="Times New Roman"/>
                <w:b/>
                <w:bCs/>
                <w:sz w:val="24"/>
                <w:szCs w:val="24"/>
                <w:lang w:val="ru-RU"/>
              </w:rPr>
              <w:t>курса</w:t>
            </w:r>
          </w:p>
        </w:tc>
        <w:tc>
          <w:tcPr>
            <w:tcW w:w="2507" w:type="dxa"/>
            <w:tcBorders>
              <w:top w:val="single" w:sz="4" w:space="0" w:color="000000"/>
              <w:left w:val="single" w:sz="4" w:space="0" w:color="000000"/>
              <w:bottom w:val="single" w:sz="4" w:space="0" w:color="000000"/>
              <w:right w:val="single" w:sz="4" w:space="0" w:color="000000"/>
            </w:tcBorders>
            <w:hideMark/>
          </w:tcPr>
          <w:p w14:paraId="790F619A" w14:textId="77777777" w:rsidR="003C660F" w:rsidRPr="003C660F" w:rsidRDefault="003C660F" w:rsidP="003C660F">
            <w:pPr>
              <w:ind w:firstLine="720"/>
              <w:jc w:val="both"/>
              <w:rPr>
                <w:rFonts w:ascii="Times New Roman" w:hAnsi="Times New Roman" w:cs="Times New Roman"/>
                <w:sz w:val="24"/>
                <w:szCs w:val="24"/>
                <w:lang w:val="ru-RU"/>
              </w:rPr>
            </w:pPr>
            <w:r w:rsidRPr="003C660F">
              <w:rPr>
                <w:rFonts w:ascii="Times New Roman" w:hAnsi="Times New Roman" w:cs="Times New Roman"/>
                <w:sz w:val="24"/>
                <w:szCs w:val="24"/>
                <w:lang w:val="ru-RU"/>
              </w:rPr>
              <w:t xml:space="preserve">Оценка </w:t>
            </w:r>
            <w:r w:rsidRPr="003C660F">
              <w:rPr>
                <w:rFonts w:ascii="Times New Roman" w:hAnsi="Times New Roman" w:cs="Times New Roman"/>
                <w:b/>
                <w:bCs/>
                <w:sz w:val="24"/>
                <w:szCs w:val="24"/>
                <w:lang w:val="ru-RU"/>
              </w:rPr>
              <w:t xml:space="preserve">«отлично» </w:t>
            </w:r>
            <w:r w:rsidRPr="003C660F">
              <w:rPr>
                <w:rFonts w:ascii="Times New Roman" w:hAnsi="Times New Roman" w:cs="Times New Roman"/>
                <w:sz w:val="24"/>
                <w:szCs w:val="24"/>
                <w:lang w:val="ru-RU"/>
              </w:rPr>
              <w:t>выставляется за ответ, который</w:t>
            </w:r>
            <w:r w:rsidRPr="003C660F">
              <w:rPr>
                <w:rFonts w:ascii="Times New Roman" w:hAnsi="Times New Roman" w:cs="Times New Roman"/>
                <w:sz w:val="24"/>
                <w:szCs w:val="24"/>
                <w:lang w:val="ru-RU"/>
              </w:rPr>
              <w:tab/>
              <w:t>содержит исчерпывающее раскрытие вопроса, развернутую аргументацию каждого вывода                         и утверждения, построен логично и последовательно, подкреплен примерами                 из разработанных</w:t>
            </w:r>
            <w:r w:rsidRPr="003C660F">
              <w:rPr>
                <w:rFonts w:ascii="Times New Roman" w:hAnsi="Times New Roman" w:cs="Times New Roman"/>
                <w:sz w:val="24"/>
                <w:szCs w:val="24"/>
                <w:lang w:val="ru-RU"/>
              </w:rPr>
              <w:tab/>
              <w:t>тем аудиторных занятий.</w:t>
            </w:r>
          </w:p>
        </w:tc>
        <w:tc>
          <w:tcPr>
            <w:tcW w:w="2111" w:type="dxa"/>
            <w:tcBorders>
              <w:top w:val="single" w:sz="4" w:space="0" w:color="000000"/>
              <w:left w:val="single" w:sz="4" w:space="0" w:color="000000"/>
              <w:bottom w:val="single" w:sz="4" w:space="0" w:color="000000"/>
              <w:right w:val="single" w:sz="4" w:space="0" w:color="000000"/>
            </w:tcBorders>
            <w:hideMark/>
          </w:tcPr>
          <w:p w14:paraId="5E204AED" w14:textId="77777777" w:rsidR="003C660F" w:rsidRPr="003C660F" w:rsidRDefault="003C660F" w:rsidP="003C660F">
            <w:pPr>
              <w:ind w:firstLine="720"/>
              <w:jc w:val="both"/>
              <w:rPr>
                <w:rFonts w:ascii="Times New Roman" w:hAnsi="Times New Roman" w:cs="Times New Roman"/>
                <w:sz w:val="24"/>
                <w:szCs w:val="24"/>
                <w:lang w:val="ru-RU"/>
              </w:rPr>
            </w:pPr>
            <w:r w:rsidRPr="003C660F">
              <w:rPr>
                <w:rFonts w:ascii="Times New Roman" w:hAnsi="Times New Roman" w:cs="Times New Roman"/>
                <w:sz w:val="24"/>
                <w:szCs w:val="24"/>
                <w:lang w:val="ru-RU"/>
              </w:rPr>
              <w:t xml:space="preserve">Оценка </w:t>
            </w:r>
            <w:r w:rsidRPr="003C660F">
              <w:rPr>
                <w:rFonts w:ascii="Times New Roman" w:hAnsi="Times New Roman" w:cs="Times New Roman"/>
                <w:b/>
                <w:bCs/>
                <w:sz w:val="24"/>
                <w:szCs w:val="24"/>
                <w:lang w:val="ru-RU"/>
              </w:rPr>
              <w:t xml:space="preserve">«хорошо» </w:t>
            </w:r>
            <w:r w:rsidRPr="003C660F">
              <w:rPr>
                <w:rFonts w:ascii="Times New Roman" w:hAnsi="Times New Roman" w:cs="Times New Roman"/>
                <w:sz w:val="24"/>
                <w:szCs w:val="24"/>
                <w:lang w:val="ru-RU"/>
              </w:rPr>
              <w:t xml:space="preserve">выставляется за ответ, который         содержит </w:t>
            </w:r>
            <w:proofErr w:type="gramStart"/>
            <w:r w:rsidRPr="003C660F">
              <w:rPr>
                <w:rFonts w:ascii="Times New Roman" w:hAnsi="Times New Roman" w:cs="Times New Roman"/>
                <w:sz w:val="24"/>
                <w:szCs w:val="24"/>
                <w:lang w:val="ru-RU"/>
              </w:rPr>
              <w:t xml:space="preserve">полное,   </w:t>
            </w:r>
            <w:proofErr w:type="gramEnd"/>
            <w:r w:rsidRPr="003C660F">
              <w:rPr>
                <w:rFonts w:ascii="Times New Roman" w:hAnsi="Times New Roman" w:cs="Times New Roman"/>
                <w:sz w:val="24"/>
                <w:szCs w:val="24"/>
                <w:lang w:val="ru-RU"/>
              </w:rPr>
              <w:t xml:space="preserve">      но</w:t>
            </w:r>
            <w:r w:rsidRPr="003C660F">
              <w:rPr>
                <w:rFonts w:ascii="Times New Roman" w:hAnsi="Times New Roman" w:cs="Times New Roman"/>
                <w:sz w:val="24"/>
                <w:szCs w:val="24"/>
                <w:lang w:val="ru-RU"/>
              </w:rPr>
              <w:tab/>
              <w:t>не исчерпывающее освещение вопроса, сокращенную аргументацию основных положений, допускает нарушение логики   и последовательности изложения материала. В ответе допускаются стилистические ошибки, неточное употребление терминов.</w:t>
            </w:r>
          </w:p>
        </w:tc>
        <w:tc>
          <w:tcPr>
            <w:tcW w:w="2529" w:type="dxa"/>
            <w:tcBorders>
              <w:top w:val="single" w:sz="4" w:space="0" w:color="000000"/>
              <w:left w:val="single" w:sz="4" w:space="0" w:color="000000"/>
              <w:bottom w:val="single" w:sz="4" w:space="0" w:color="000000"/>
              <w:right w:val="single" w:sz="4" w:space="0" w:color="000000"/>
            </w:tcBorders>
            <w:hideMark/>
          </w:tcPr>
          <w:p w14:paraId="17E75B37" w14:textId="77777777" w:rsidR="003C660F" w:rsidRPr="003C660F" w:rsidRDefault="003C660F" w:rsidP="003C660F">
            <w:pPr>
              <w:ind w:firstLine="720"/>
              <w:jc w:val="both"/>
              <w:rPr>
                <w:rFonts w:ascii="Times New Roman" w:hAnsi="Times New Roman" w:cs="Times New Roman"/>
                <w:sz w:val="24"/>
                <w:szCs w:val="24"/>
                <w:lang w:val="ru-RU"/>
              </w:rPr>
            </w:pPr>
            <w:r w:rsidRPr="003C660F">
              <w:rPr>
                <w:rFonts w:ascii="Times New Roman" w:hAnsi="Times New Roman" w:cs="Times New Roman"/>
                <w:sz w:val="24"/>
                <w:szCs w:val="24"/>
                <w:lang w:val="ru-RU"/>
              </w:rPr>
              <w:t xml:space="preserve">Оценка </w:t>
            </w:r>
            <w:r w:rsidRPr="003C660F">
              <w:rPr>
                <w:rFonts w:ascii="Times New Roman" w:hAnsi="Times New Roman" w:cs="Times New Roman"/>
                <w:b/>
                <w:bCs/>
                <w:sz w:val="24"/>
                <w:szCs w:val="24"/>
                <w:lang w:val="ru-RU"/>
              </w:rPr>
              <w:t xml:space="preserve">«удовлетворительно» </w:t>
            </w:r>
            <w:r w:rsidRPr="003C660F">
              <w:rPr>
                <w:rFonts w:ascii="Times New Roman" w:hAnsi="Times New Roman" w:cs="Times New Roman"/>
                <w:sz w:val="24"/>
                <w:szCs w:val="24"/>
                <w:lang w:val="ru-RU"/>
              </w:rPr>
              <w:t xml:space="preserve">выставляется за ответ, который содержит </w:t>
            </w:r>
            <w:proofErr w:type="gramStart"/>
            <w:r w:rsidRPr="003C660F">
              <w:rPr>
                <w:rFonts w:ascii="Times New Roman" w:hAnsi="Times New Roman" w:cs="Times New Roman"/>
                <w:sz w:val="24"/>
                <w:szCs w:val="24"/>
                <w:lang w:val="ru-RU"/>
              </w:rPr>
              <w:t>неполное  освещение</w:t>
            </w:r>
            <w:proofErr w:type="gramEnd"/>
            <w:r w:rsidRPr="003C660F">
              <w:rPr>
                <w:rFonts w:ascii="Times New Roman" w:hAnsi="Times New Roman" w:cs="Times New Roman"/>
                <w:sz w:val="24"/>
                <w:szCs w:val="24"/>
                <w:lang w:val="ru-RU"/>
              </w:rPr>
              <w:t xml:space="preserve"> предложенных в билете </w:t>
            </w:r>
            <w:proofErr w:type="gramStart"/>
            <w:r w:rsidRPr="003C660F">
              <w:rPr>
                <w:rFonts w:ascii="Times New Roman" w:hAnsi="Times New Roman" w:cs="Times New Roman"/>
                <w:sz w:val="24"/>
                <w:szCs w:val="24"/>
                <w:lang w:val="ru-RU"/>
              </w:rPr>
              <w:t xml:space="preserve">вопросов,   </w:t>
            </w:r>
            <w:proofErr w:type="gramEnd"/>
            <w:r w:rsidRPr="003C660F">
              <w:rPr>
                <w:rFonts w:ascii="Times New Roman" w:hAnsi="Times New Roman" w:cs="Times New Roman"/>
                <w:sz w:val="24"/>
                <w:szCs w:val="24"/>
                <w:lang w:val="ru-RU"/>
              </w:rPr>
              <w:t xml:space="preserve">  поверхностно аргументирует основные положения, в изложении допускает композиционные диспропорции, нарушения       логики       и последовательности изложения материала, не иллюстрирует теоретические положения </w:t>
            </w:r>
            <w:proofErr w:type="gramStart"/>
            <w:r w:rsidRPr="003C660F">
              <w:rPr>
                <w:rFonts w:ascii="Times New Roman" w:hAnsi="Times New Roman" w:cs="Times New Roman"/>
                <w:sz w:val="24"/>
                <w:szCs w:val="24"/>
                <w:lang w:val="ru-RU"/>
              </w:rPr>
              <w:t>примерами  из</w:t>
            </w:r>
            <w:proofErr w:type="gramEnd"/>
            <w:r w:rsidRPr="003C660F">
              <w:rPr>
                <w:rFonts w:ascii="Times New Roman" w:hAnsi="Times New Roman" w:cs="Times New Roman"/>
                <w:sz w:val="24"/>
                <w:szCs w:val="24"/>
                <w:lang w:val="ru-RU"/>
              </w:rPr>
              <w:t xml:space="preserve"> разработанных конспектов      аудиторных занятий.</w:t>
            </w:r>
          </w:p>
        </w:tc>
        <w:tc>
          <w:tcPr>
            <w:tcW w:w="2079" w:type="dxa"/>
            <w:tcBorders>
              <w:top w:val="single" w:sz="4" w:space="0" w:color="000000"/>
              <w:left w:val="single" w:sz="4" w:space="0" w:color="000000"/>
              <w:bottom w:val="single" w:sz="4" w:space="0" w:color="000000"/>
              <w:right w:val="single" w:sz="4" w:space="0" w:color="000000"/>
            </w:tcBorders>
            <w:hideMark/>
          </w:tcPr>
          <w:p w14:paraId="21A2FCC9" w14:textId="77777777" w:rsidR="003C660F" w:rsidRPr="003C660F" w:rsidRDefault="003C660F" w:rsidP="003C660F">
            <w:pPr>
              <w:ind w:firstLine="720"/>
              <w:jc w:val="both"/>
              <w:rPr>
                <w:rFonts w:ascii="Times New Roman" w:hAnsi="Times New Roman" w:cs="Times New Roman"/>
                <w:sz w:val="24"/>
                <w:szCs w:val="24"/>
                <w:lang w:val="ru-RU"/>
              </w:rPr>
            </w:pPr>
            <w:r w:rsidRPr="003C660F">
              <w:rPr>
                <w:rFonts w:ascii="Times New Roman" w:hAnsi="Times New Roman" w:cs="Times New Roman"/>
                <w:sz w:val="24"/>
                <w:szCs w:val="24"/>
                <w:lang w:val="ru-RU"/>
              </w:rPr>
              <w:t>Неправильное освещение поставленных вопросов, ошибочная аргументация, фактические и речевые           ошибки, допущение неверного заключения.</w:t>
            </w:r>
          </w:p>
        </w:tc>
        <w:tc>
          <w:tcPr>
            <w:tcW w:w="1861" w:type="dxa"/>
            <w:tcBorders>
              <w:top w:val="single" w:sz="4" w:space="0" w:color="000000"/>
              <w:left w:val="single" w:sz="4" w:space="0" w:color="000000"/>
              <w:bottom w:val="single" w:sz="4" w:space="0" w:color="000000"/>
              <w:right w:val="single" w:sz="4" w:space="0" w:color="000000"/>
            </w:tcBorders>
            <w:hideMark/>
          </w:tcPr>
          <w:p w14:paraId="04C88084" w14:textId="77777777" w:rsidR="003C660F" w:rsidRPr="003C660F" w:rsidRDefault="003C660F" w:rsidP="003C660F">
            <w:pPr>
              <w:ind w:firstLine="720"/>
              <w:jc w:val="both"/>
              <w:rPr>
                <w:rFonts w:ascii="Times New Roman" w:hAnsi="Times New Roman" w:cs="Times New Roman"/>
                <w:sz w:val="24"/>
                <w:szCs w:val="24"/>
                <w:lang w:val="ru-RU"/>
              </w:rPr>
            </w:pPr>
            <w:r w:rsidRPr="003C660F">
              <w:rPr>
                <w:rFonts w:ascii="Times New Roman" w:hAnsi="Times New Roman" w:cs="Times New Roman"/>
                <w:sz w:val="24"/>
                <w:szCs w:val="24"/>
                <w:lang w:val="ru-RU"/>
              </w:rPr>
              <w:t>Незнание основных понятий, теорий …; Нарушение Правил проведения итогового контроля.</w:t>
            </w:r>
          </w:p>
        </w:tc>
      </w:tr>
      <w:tr w:rsidR="003C660F" w:rsidRPr="003C660F" w14:paraId="53F1E3AE" w14:textId="77777777">
        <w:trPr>
          <w:cantSplit/>
          <w:trHeight w:hRule="exact" w:val="2597"/>
        </w:trPr>
        <w:tc>
          <w:tcPr>
            <w:tcW w:w="1156" w:type="dxa"/>
            <w:tcBorders>
              <w:top w:val="single" w:sz="4" w:space="0" w:color="000000"/>
              <w:left w:val="single" w:sz="4" w:space="0" w:color="000000"/>
              <w:bottom w:val="single" w:sz="4" w:space="0" w:color="000000"/>
              <w:right w:val="single" w:sz="4" w:space="0" w:color="000000"/>
            </w:tcBorders>
            <w:shd w:val="clear" w:color="auto" w:fill="D9E2F3"/>
          </w:tcPr>
          <w:p w14:paraId="118B4BF4" w14:textId="77777777" w:rsidR="003C660F" w:rsidRPr="003C660F" w:rsidRDefault="003C660F" w:rsidP="003C660F">
            <w:pPr>
              <w:ind w:firstLine="720"/>
              <w:jc w:val="both"/>
              <w:rPr>
                <w:rFonts w:ascii="Times New Roman" w:hAnsi="Times New Roman" w:cs="Times New Roman"/>
                <w:b/>
                <w:bCs/>
                <w:sz w:val="24"/>
                <w:szCs w:val="24"/>
                <w:lang w:val="ru-RU"/>
              </w:rPr>
            </w:pPr>
            <w:r w:rsidRPr="003C660F">
              <w:rPr>
                <w:rFonts w:ascii="Times New Roman" w:hAnsi="Times New Roman" w:cs="Times New Roman"/>
                <w:b/>
                <w:bCs/>
                <w:sz w:val="24"/>
                <w:szCs w:val="24"/>
                <w:lang w:val="ru-RU"/>
              </w:rPr>
              <w:t>2 вопрос</w:t>
            </w:r>
          </w:p>
          <w:p w14:paraId="27ED8823" w14:textId="77777777" w:rsidR="003C660F" w:rsidRPr="003C660F" w:rsidRDefault="003C660F" w:rsidP="003C660F">
            <w:pPr>
              <w:ind w:firstLine="720"/>
              <w:jc w:val="both"/>
              <w:rPr>
                <w:rFonts w:ascii="Times New Roman" w:hAnsi="Times New Roman" w:cs="Times New Roman"/>
                <w:b/>
                <w:bCs/>
                <w:sz w:val="24"/>
                <w:szCs w:val="24"/>
                <w:lang w:val="ru-RU"/>
              </w:rPr>
            </w:pPr>
          </w:p>
          <w:p w14:paraId="5E8C7EE7" w14:textId="77777777" w:rsidR="003C660F" w:rsidRPr="003C660F" w:rsidRDefault="003C660F" w:rsidP="003C660F">
            <w:pPr>
              <w:ind w:firstLine="720"/>
              <w:jc w:val="both"/>
              <w:rPr>
                <w:rFonts w:ascii="Times New Roman" w:hAnsi="Times New Roman" w:cs="Times New Roman"/>
                <w:b/>
                <w:bCs/>
                <w:sz w:val="24"/>
                <w:szCs w:val="24"/>
                <w:lang w:val="ru-RU"/>
              </w:rPr>
            </w:pPr>
            <w:r w:rsidRPr="003C660F">
              <w:rPr>
                <w:rFonts w:ascii="Times New Roman" w:hAnsi="Times New Roman" w:cs="Times New Roman"/>
                <w:b/>
                <w:bCs/>
                <w:sz w:val="24"/>
                <w:szCs w:val="24"/>
                <w:lang w:val="ru-RU"/>
              </w:rPr>
              <w:t>30 баллов</w:t>
            </w:r>
          </w:p>
        </w:tc>
        <w:tc>
          <w:tcPr>
            <w:tcW w:w="2411" w:type="dxa"/>
            <w:tcBorders>
              <w:top w:val="single" w:sz="4" w:space="0" w:color="000000"/>
              <w:left w:val="single" w:sz="4" w:space="0" w:color="000000"/>
              <w:bottom w:val="single" w:sz="4" w:space="0" w:color="000000"/>
              <w:right w:val="single" w:sz="4" w:space="0" w:color="000000"/>
            </w:tcBorders>
            <w:hideMark/>
          </w:tcPr>
          <w:p w14:paraId="4EED5C1A" w14:textId="77777777" w:rsidR="003C660F" w:rsidRPr="003C660F" w:rsidRDefault="003C660F" w:rsidP="003C660F">
            <w:pPr>
              <w:ind w:firstLine="720"/>
              <w:jc w:val="both"/>
              <w:rPr>
                <w:rFonts w:ascii="Times New Roman" w:hAnsi="Times New Roman" w:cs="Times New Roman"/>
                <w:b/>
                <w:bCs/>
                <w:sz w:val="24"/>
                <w:szCs w:val="24"/>
                <w:lang w:val="ru-RU"/>
              </w:rPr>
            </w:pPr>
            <w:r w:rsidRPr="003C660F">
              <w:rPr>
                <w:rFonts w:ascii="Times New Roman" w:hAnsi="Times New Roman" w:cs="Times New Roman"/>
                <w:b/>
                <w:bCs/>
                <w:sz w:val="24"/>
                <w:szCs w:val="24"/>
                <w:lang w:val="ru-RU"/>
              </w:rPr>
              <w:t xml:space="preserve">Применение избранной </w:t>
            </w:r>
          </w:p>
          <w:p w14:paraId="02F338C7" w14:textId="77777777" w:rsidR="003C660F" w:rsidRPr="003C660F" w:rsidRDefault="003C660F" w:rsidP="003C660F">
            <w:pPr>
              <w:ind w:firstLine="720"/>
              <w:jc w:val="both"/>
              <w:rPr>
                <w:rFonts w:ascii="Times New Roman" w:hAnsi="Times New Roman" w:cs="Times New Roman"/>
                <w:b/>
                <w:bCs/>
                <w:sz w:val="24"/>
                <w:szCs w:val="24"/>
                <w:lang w:val="ru-RU"/>
              </w:rPr>
            </w:pPr>
            <w:r w:rsidRPr="003C660F">
              <w:rPr>
                <w:rFonts w:ascii="Times New Roman" w:hAnsi="Times New Roman" w:cs="Times New Roman"/>
                <w:b/>
                <w:bCs/>
                <w:sz w:val="24"/>
                <w:szCs w:val="24"/>
                <w:lang w:val="ru-RU"/>
              </w:rPr>
              <w:t xml:space="preserve">методики и технологии </w:t>
            </w:r>
          </w:p>
          <w:p w14:paraId="47D5C9EA" w14:textId="77777777" w:rsidR="003C660F" w:rsidRPr="003C660F" w:rsidRDefault="003C660F" w:rsidP="003C660F">
            <w:pPr>
              <w:ind w:firstLine="720"/>
              <w:jc w:val="both"/>
              <w:rPr>
                <w:rFonts w:ascii="Times New Roman" w:hAnsi="Times New Roman" w:cs="Times New Roman"/>
                <w:b/>
                <w:bCs/>
                <w:sz w:val="24"/>
                <w:szCs w:val="24"/>
                <w:lang w:val="ru-RU"/>
              </w:rPr>
            </w:pPr>
            <w:r w:rsidRPr="003C660F">
              <w:rPr>
                <w:rFonts w:ascii="Times New Roman" w:hAnsi="Times New Roman" w:cs="Times New Roman"/>
                <w:b/>
                <w:bCs/>
                <w:sz w:val="24"/>
                <w:szCs w:val="24"/>
                <w:lang w:val="ru-RU"/>
              </w:rPr>
              <w:t xml:space="preserve">к конкретным </w:t>
            </w:r>
          </w:p>
          <w:p w14:paraId="6FAFE282" w14:textId="77777777" w:rsidR="003C660F" w:rsidRPr="003C660F" w:rsidRDefault="003C660F" w:rsidP="003C660F">
            <w:pPr>
              <w:ind w:firstLine="720"/>
              <w:jc w:val="both"/>
              <w:rPr>
                <w:rFonts w:ascii="Times New Roman" w:hAnsi="Times New Roman" w:cs="Times New Roman"/>
                <w:b/>
                <w:bCs/>
                <w:sz w:val="24"/>
                <w:szCs w:val="24"/>
                <w:lang w:val="ru-RU"/>
              </w:rPr>
            </w:pPr>
            <w:r w:rsidRPr="003C660F">
              <w:rPr>
                <w:rFonts w:ascii="Times New Roman" w:hAnsi="Times New Roman" w:cs="Times New Roman"/>
                <w:b/>
                <w:bCs/>
                <w:sz w:val="24"/>
                <w:szCs w:val="24"/>
                <w:lang w:val="ru-RU"/>
              </w:rPr>
              <w:t>практическим заданиям</w:t>
            </w:r>
          </w:p>
        </w:tc>
        <w:tc>
          <w:tcPr>
            <w:tcW w:w="2507" w:type="dxa"/>
            <w:tcBorders>
              <w:top w:val="single" w:sz="4" w:space="0" w:color="000000"/>
              <w:left w:val="single" w:sz="4" w:space="0" w:color="000000"/>
              <w:bottom w:val="single" w:sz="4" w:space="0" w:color="000000"/>
              <w:right w:val="single" w:sz="4" w:space="0" w:color="000000"/>
            </w:tcBorders>
            <w:hideMark/>
          </w:tcPr>
          <w:p w14:paraId="49919787" w14:textId="77777777" w:rsidR="003C660F" w:rsidRPr="003C660F" w:rsidRDefault="003C660F" w:rsidP="003C660F">
            <w:pPr>
              <w:ind w:firstLine="720"/>
              <w:jc w:val="both"/>
              <w:rPr>
                <w:rFonts w:ascii="Times New Roman" w:hAnsi="Times New Roman" w:cs="Times New Roman"/>
                <w:sz w:val="24"/>
                <w:szCs w:val="24"/>
                <w:lang w:val="ru-RU"/>
              </w:rPr>
            </w:pPr>
            <w:r w:rsidRPr="003C660F">
              <w:rPr>
                <w:rFonts w:ascii="Times New Roman" w:hAnsi="Times New Roman" w:cs="Times New Roman"/>
                <w:sz w:val="24"/>
                <w:szCs w:val="24"/>
                <w:lang w:val="ru-RU"/>
              </w:rPr>
              <w:t>Полное</w:t>
            </w:r>
            <w:r w:rsidRPr="003C660F">
              <w:rPr>
                <w:rFonts w:ascii="Times New Roman" w:hAnsi="Times New Roman" w:cs="Times New Roman"/>
                <w:sz w:val="24"/>
                <w:szCs w:val="24"/>
                <w:lang w:val="ru-RU"/>
              </w:rPr>
              <w:tab/>
              <w:t>выполнение учебного          задания, развернутый, аргументированный ответ на поставленный вопрос                          с последующим решением практических</w:t>
            </w:r>
            <w:r w:rsidRPr="003C660F">
              <w:rPr>
                <w:rFonts w:ascii="Times New Roman" w:hAnsi="Times New Roman" w:cs="Times New Roman"/>
                <w:sz w:val="24"/>
                <w:szCs w:val="24"/>
                <w:lang w:val="ru-RU"/>
              </w:rPr>
              <w:tab/>
              <w:t>задач курса;</w:t>
            </w:r>
          </w:p>
        </w:tc>
        <w:tc>
          <w:tcPr>
            <w:tcW w:w="2111" w:type="dxa"/>
            <w:tcBorders>
              <w:top w:val="single" w:sz="4" w:space="0" w:color="000000"/>
              <w:left w:val="single" w:sz="4" w:space="0" w:color="000000"/>
              <w:bottom w:val="single" w:sz="4" w:space="0" w:color="000000"/>
              <w:right w:val="single" w:sz="4" w:space="0" w:color="000000"/>
            </w:tcBorders>
          </w:tcPr>
          <w:p w14:paraId="716EEB15" w14:textId="77777777" w:rsidR="003C660F" w:rsidRPr="003C660F" w:rsidRDefault="003C660F" w:rsidP="003C660F">
            <w:pPr>
              <w:ind w:firstLine="720"/>
              <w:jc w:val="both"/>
              <w:rPr>
                <w:rFonts w:ascii="Times New Roman" w:hAnsi="Times New Roman" w:cs="Times New Roman"/>
                <w:sz w:val="24"/>
                <w:szCs w:val="24"/>
                <w:lang w:val="ru-RU"/>
              </w:rPr>
            </w:pPr>
            <w:r w:rsidRPr="003C660F">
              <w:rPr>
                <w:rFonts w:ascii="Times New Roman" w:hAnsi="Times New Roman" w:cs="Times New Roman"/>
                <w:sz w:val="24"/>
                <w:szCs w:val="24"/>
                <w:lang w:val="ru-RU"/>
              </w:rPr>
              <w:t>Частичное выполнение учебного задания, неполный, местами аргументированный ответ на поставленный вопрос с неполным решением практических задач курса; неграмотное использование норм научного языка по курсу;</w:t>
            </w:r>
          </w:p>
          <w:p w14:paraId="473D8B0D" w14:textId="77777777" w:rsidR="003C660F" w:rsidRPr="003C660F" w:rsidRDefault="003C660F" w:rsidP="003C660F">
            <w:pPr>
              <w:ind w:firstLine="720"/>
              <w:jc w:val="both"/>
              <w:rPr>
                <w:rFonts w:ascii="Times New Roman" w:hAnsi="Times New Roman" w:cs="Times New Roman"/>
                <w:sz w:val="24"/>
                <w:szCs w:val="24"/>
                <w:lang w:val="ru-RU"/>
              </w:rPr>
            </w:pPr>
          </w:p>
        </w:tc>
        <w:tc>
          <w:tcPr>
            <w:tcW w:w="2529" w:type="dxa"/>
            <w:tcBorders>
              <w:top w:val="single" w:sz="4" w:space="0" w:color="000000"/>
              <w:left w:val="single" w:sz="4" w:space="0" w:color="000000"/>
              <w:bottom w:val="single" w:sz="4" w:space="0" w:color="000000"/>
              <w:right w:val="single" w:sz="4" w:space="0" w:color="000000"/>
            </w:tcBorders>
            <w:hideMark/>
          </w:tcPr>
          <w:p w14:paraId="1F0C4678" w14:textId="77777777" w:rsidR="003C660F" w:rsidRPr="003C660F" w:rsidRDefault="003C660F" w:rsidP="003C660F">
            <w:pPr>
              <w:ind w:firstLine="720"/>
              <w:jc w:val="both"/>
              <w:rPr>
                <w:rFonts w:ascii="Times New Roman" w:hAnsi="Times New Roman" w:cs="Times New Roman"/>
                <w:sz w:val="24"/>
                <w:szCs w:val="24"/>
                <w:lang w:val="ru-RU"/>
              </w:rPr>
            </w:pPr>
            <w:r w:rsidRPr="003C660F">
              <w:rPr>
                <w:rFonts w:ascii="Times New Roman" w:hAnsi="Times New Roman" w:cs="Times New Roman"/>
                <w:sz w:val="24"/>
                <w:szCs w:val="24"/>
                <w:lang w:val="ru-RU"/>
              </w:rPr>
              <w:t>Материал излагается фрагментарно, с нарушением логической последовательности, допущены фактические и смысловые неточности, теоретические знания курса использованы поверхностно.</w:t>
            </w:r>
          </w:p>
        </w:tc>
        <w:tc>
          <w:tcPr>
            <w:tcW w:w="2079" w:type="dxa"/>
            <w:tcBorders>
              <w:top w:val="single" w:sz="4" w:space="0" w:color="000000"/>
              <w:left w:val="single" w:sz="4" w:space="0" w:color="000000"/>
              <w:bottom w:val="single" w:sz="4" w:space="0" w:color="000000"/>
              <w:right w:val="single" w:sz="4" w:space="0" w:color="000000"/>
            </w:tcBorders>
            <w:hideMark/>
          </w:tcPr>
          <w:p w14:paraId="34F82DC8" w14:textId="77777777" w:rsidR="003C660F" w:rsidRPr="003C660F" w:rsidRDefault="003C660F" w:rsidP="003C660F">
            <w:pPr>
              <w:ind w:firstLine="720"/>
              <w:jc w:val="both"/>
              <w:rPr>
                <w:rFonts w:ascii="Times New Roman" w:hAnsi="Times New Roman" w:cs="Times New Roman"/>
                <w:sz w:val="24"/>
                <w:szCs w:val="24"/>
                <w:lang w:val="ru-RU"/>
              </w:rPr>
            </w:pPr>
            <w:r w:rsidRPr="003C660F">
              <w:rPr>
                <w:rFonts w:ascii="Times New Roman" w:hAnsi="Times New Roman" w:cs="Times New Roman"/>
                <w:sz w:val="24"/>
                <w:szCs w:val="24"/>
                <w:lang w:val="ru-RU"/>
              </w:rPr>
              <w:t>Нерациональный метод решения задания или недостаточно продуманный план ответа; неумение решать задания, выполнять задания в общем виде; допущение ошибок и недочетов, превосходящее</w:t>
            </w:r>
          </w:p>
          <w:p w14:paraId="3001105F" w14:textId="77777777" w:rsidR="003C660F" w:rsidRPr="003C660F" w:rsidRDefault="003C660F" w:rsidP="003C660F">
            <w:pPr>
              <w:ind w:firstLine="720"/>
              <w:jc w:val="both"/>
              <w:rPr>
                <w:rFonts w:ascii="Times New Roman" w:hAnsi="Times New Roman" w:cs="Times New Roman"/>
                <w:sz w:val="24"/>
                <w:szCs w:val="24"/>
                <w:lang w:val="ru-RU"/>
              </w:rPr>
            </w:pPr>
            <w:r w:rsidRPr="003C660F">
              <w:rPr>
                <w:rFonts w:ascii="Times New Roman" w:hAnsi="Times New Roman" w:cs="Times New Roman"/>
                <w:sz w:val="24"/>
                <w:szCs w:val="24"/>
                <w:lang w:val="ru-RU"/>
              </w:rPr>
              <w:t xml:space="preserve"> норму.</w:t>
            </w:r>
            <w:r w:rsidRPr="003C660F">
              <w:rPr>
                <w:rFonts w:ascii="Times New Roman" w:hAnsi="Times New Roman" w:cs="Times New Roman"/>
                <w:sz w:val="24"/>
                <w:szCs w:val="24"/>
                <w:lang w:val="ru-RU"/>
              </w:rPr>
              <w:tab/>
            </w:r>
          </w:p>
        </w:tc>
        <w:tc>
          <w:tcPr>
            <w:tcW w:w="1861" w:type="dxa"/>
            <w:tcBorders>
              <w:top w:val="single" w:sz="4" w:space="0" w:color="000000"/>
              <w:left w:val="single" w:sz="4" w:space="0" w:color="000000"/>
              <w:bottom w:val="single" w:sz="4" w:space="0" w:color="000000"/>
              <w:right w:val="single" w:sz="4" w:space="0" w:color="000000"/>
            </w:tcBorders>
          </w:tcPr>
          <w:p w14:paraId="33DDE7A0" w14:textId="77777777" w:rsidR="003C660F" w:rsidRPr="003C660F" w:rsidRDefault="003C660F" w:rsidP="003C660F">
            <w:pPr>
              <w:ind w:firstLine="720"/>
              <w:jc w:val="both"/>
              <w:rPr>
                <w:rFonts w:ascii="Times New Roman" w:hAnsi="Times New Roman" w:cs="Times New Roman"/>
                <w:sz w:val="24"/>
                <w:szCs w:val="24"/>
                <w:lang w:val="ru-RU"/>
              </w:rPr>
            </w:pPr>
            <w:r w:rsidRPr="003C660F">
              <w:rPr>
                <w:rFonts w:ascii="Times New Roman" w:hAnsi="Times New Roman" w:cs="Times New Roman"/>
                <w:sz w:val="24"/>
                <w:szCs w:val="24"/>
                <w:lang w:val="ru-RU"/>
              </w:rPr>
              <w:t>Неумение применять знания, алгоритмы для решения заданий; неумение      делать выводы                   и обобщения. Нарушение Правил проведения итогового контроля.</w:t>
            </w:r>
          </w:p>
          <w:p w14:paraId="630BBA2B" w14:textId="77777777" w:rsidR="003C660F" w:rsidRPr="003C660F" w:rsidRDefault="003C660F" w:rsidP="003C660F">
            <w:pPr>
              <w:ind w:firstLine="720"/>
              <w:jc w:val="both"/>
              <w:rPr>
                <w:rFonts w:ascii="Times New Roman" w:hAnsi="Times New Roman" w:cs="Times New Roman"/>
                <w:sz w:val="24"/>
                <w:szCs w:val="24"/>
                <w:lang w:val="ru-RU"/>
              </w:rPr>
            </w:pPr>
          </w:p>
        </w:tc>
      </w:tr>
    </w:tbl>
    <w:p w14:paraId="01B85ECF" w14:textId="77777777" w:rsidR="003C660F" w:rsidRPr="003C660F" w:rsidRDefault="003C660F" w:rsidP="003C660F">
      <w:pPr>
        <w:ind w:firstLine="720"/>
        <w:jc w:val="both"/>
        <w:rPr>
          <w:rFonts w:ascii="Times New Roman" w:hAnsi="Times New Roman" w:cs="Times New Roman"/>
          <w:sz w:val="24"/>
          <w:szCs w:val="24"/>
          <w:lang w:val="ru-RU"/>
        </w:rPr>
        <w:sectPr w:rsidR="003C660F" w:rsidRPr="003C660F" w:rsidSect="003C660F">
          <w:pgSz w:w="16838" w:h="11906" w:orient="landscape"/>
          <w:pgMar w:top="1134" w:right="851" w:bottom="1134" w:left="1701" w:header="0" w:footer="0" w:gutter="0"/>
          <w:cols w:space="720"/>
        </w:sectPr>
      </w:pPr>
    </w:p>
    <w:p w14:paraId="1919E173" w14:textId="77777777" w:rsidR="003C660F" w:rsidRPr="003C660F" w:rsidRDefault="003C660F" w:rsidP="003C660F">
      <w:pPr>
        <w:ind w:firstLine="720"/>
        <w:jc w:val="both"/>
        <w:rPr>
          <w:rFonts w:ascii="Times New Roman" w:hAnsi="Times New Roman" w:cs="Times New Roman"/>
          <w:sz w:val="24"/>
          <w:szCs w:val="24"/>
          <w:lang w:val="ru-RU"/>
        </w:rPr>
      </w:pPr>
      <w:bookmarkStart w:id="2" w:name="_page_59_0"/>
    </w:p>
    <w:tbl>
      <w:tblPr>
        <w:tblW w:w="15150" w:type="dxa"/>
        <w:tblInd w:w="-563" w:type="dxa"/>
        <w:tblLayout w:type="fixed"/>
        <w:tblCellMar>
          <w:left w:w="0" w:type="dxa"/>
          <w:right w:w="0" w:type="dxa"/>
        </w:tblCellMar>
        <w:tblLook w:val="04A0" w:firstRow="1" w:lastRow="0" w:firstColumn="1" w:lastColumn="0" w:noHBand="0" w:noVBand="1"/>
      </w:tblPr>
      <w:tblGrid>
        <w:gridCol w:w="1277"/>
        <w:gridCol w:w="3452"/>
        <w:gridCol w:w="2084"/>
        <w:gridCol w:w="2084"/>
        <w:gridCol w:w="2352"/>
        <w:gridCol w:w="2065"/>
        <w:gridCol w:w="1836"/>
      </w:tblGrid>
      <w:tr w:rsidR="003C660F" w:rsidRPr="003C660F" w14:paraId="6D096322" w14:textId="77777777">
        <w:trPr>
          <w:cantSplit/>
          <w:trHeight w:hRule="exact" w:val="267"/>
        </w:trPr>
        <w:tc>
          <w:tcPr>
            <w:tcW w:w="1276" w:type="dxa"/>
            <w:tcBorders>
              <w:top w:val="single" w:sz="4" w:space="0" w:color="000000"/>
              <w:left w:val="single" w:sz="4" w:space="0" w:color="000000"/>
              <w:bottom w:val="nil"/>
              <w:right w:val="single" w:sz="4" w:space="0" w:color="000000"/>
            </w:tcBorders>
            <w:shd w:val="clear" w:color="auto" w:fill="D9E2F3"/>
          </w:tcPr>
          <w:p w14:paraId="10EABFBD" w14:textId="77777777" w:rsidR="003C660F" w:rsidRPr="003C660F" w:rsidRDefault="003C660F" w:rsidP="003C660F">
            <w:pPr>
              <w:ind w:firstLine="720"/>
              <w:jc w:val="both"/>
              <w:rPr>
                <w:rFonts w:ascii="Times New Roman" w:hAnsi="Times New Roman" w:cs="Times New Roman"/>
                <w:b/>
                <w:bCs/>
                <w:sz w:val="24"/>
                <w:szCs w:val="24"/>
                <w:lang w:val="ru-RU"/>
              </w:rPr>
            </w:pPr>
          </w:p>
        </w:tc>
        <w:tc>
          <w:tcPr>
            <w:tcW w:w="3451" w:type="dxa"/>
            <w:vMerge w:val="restart"/>
            <w:tcBorders>
              <w:top w:val="single" w:sz="4" w:space="0" w:color="000000"/>
              <w:left w:val="single" w:sz="4" w:space="0" w:color="000000"/>
              <w:bottom w:val="single" w:sz="4" w:space="0" w:color="000000"/>
              <w:right w:val="single" w:sz="4" w:space="0" w:color="000000"/>
            </w:tcBorders>
            <w:shd w:val="clear" w:color="auto" w:fill="D9E2F3"/>
          </w:tcPr>
          <w:p w14:paraId="18CA80AB" w14:textId="77777777" w:rsidR="003C660F" w:rsidRPr="003C660F" w:rsidRDefault="003C660F" w:rsidP="003C660F">
            <w:pPr>
              <w:ind w:firstLine="720"/>
              <w:jc w:val="both"/>
              <w:rPr>
                <w:rFonts w:ascii="Times New Roman" w:hAnsi="Times New Roman" w:cs="Times New Roman"/>
                <w:b/>
                <w:bCs/>
                <w:sz w:val="24"/>
                <w:szCs w:val="24"/>
                <w:lang w:val="ru-RU"/>
              </w:rPr>
            </w:pPr>
          </w:p>
          <w:p w14:paraId="2BB6CCC8" w14:textId="77777777" w:rsidR="003C660F" w:rsidRPr="003C660F" w:rsidRDefault="003C660F" w:rsidP="003C660F">
            <w:pPr>
              <w:ind w:firstLine="720"/>
              <w:jc w:val="both"/>
              <w:rPr>
                <w:rFonts w:ascii="Times New Roman" w:hAnsi="Times New Roman" w:cs="Times New Roman"/>
                <w:b/>
                <w:bCs/>
                <w:sz w:val="24"/>
                <w:szCs w:val="24"/>
                <w:lang w:val="ru-RU"/>
              </w:rPr>
            </w:pPr>
            <w:r w:rsidRPr="003C660F">
              <w:rPr>
                <w:rFonts w:ascii="Times New Roman" w:hAnsi="Times New Roman" w:cs="Times New Roman"/>
                <w:b/>
                <w:bCs/>
                <w:sz w:val="24"/>
                <w:szCs w:val="24"/>
                <w:lang w:val="ru-RU"/>
              </w:rPr>
              <w:t>Критерий/ балл</w:t>
            </w:r>
          </w:p>
          <w:p w14:paraId="1EDAD206" w14:textId="77777777" w:rsidR="003C660F" w:rsidRPr="003C660F" w:rsidRDefault="003C660F" w:rsidP="003C660F">
            <w:pPr>
              <w:ind w:firstLine="720"/>
              <w:jc w:val="both"/>
              <w:rPr>
                <w:rFonts w:ascii="Times New Roman" w:hAnsi="Times New Roman" w:cs="Times New Roman"/>
                <w:b/>
                <w:bCs/>
                <w:sz w:val="24"/>
                <w:szCs w:val="24"/>
                <w:lang w:val="ru-RU"/>
              </w:rPr>
            </w:pPr>
          </w:p>
        </w:tc>
        <w:tc>
          <w:tcPr>
            <w:tcW w:w="10421" w:type="dxa"/>
            <w:gridSpan w:val="5"/>
            <w:tcBorders>
              <w:top w:val="single" w:sz="4" w:space="0" w:color="000000"/>
              <w:left w:val="single" w:sz="4" w:space="0" w:color="000000"/>
              <w:bottom w:val="single" w:sz="4" w:space="0" w:color="000000"/>
              <w:right w:val="single" w:sz="4" w:space="0" w:color="000000"/>
            </w:tcBorders>
            <w:shd w:val="clear" w:color="auto" w:fill="D9E2F3"/>
            <w:hideMark/>
          </w:tcPr>
          <w:p w14:paraId="4BB800F4" w14:textId="77777777" w:rsidR="003C660F" w:rsidRPr="003C660F" w:rsidRDefault="003C660F" w:rsidP="003C660F">
            <w:pPr>
              <w:ind w:firstLine="720"/>
              <w:jc w:val="both"/>
              <w:rPr>
                <w:rFonts w:ascii="Times New Roman" w:hAnsi="Times New Roman" w:cs="Times New Roman"/>
                <w:sz w:val="24"/>
                <w:szCs w:val="24"/>
                <w:lang w:val="ru-RU"/>
              </w:rPr>
            </w:pPr>
            <w:r w:rsidRPr="003C660F">
              <w:rPr>
                <w:rFonts w:ascii="Times New Roman" w:hAnsi="Times New Roman" w:cs="Times New Roman"/>
                <w:b/>
                <w:bCs/>
                <w:sz w:val="24"/>
                <w:szCs w:val="24"/>
                <w:lang w:val="ru-RU"/>
              </w:rPr>
              <w:t>Дескрипторы</w:t>
            </w:r>
          </w:p>
        </w:tc>
      </w:tr>
      <w:tr w:rsidR="003C660F" w:rsidRPr="003C660F" w14:paraId="6811AC08" w14:textId="77777777">
        <w:trPr>
          <w:cantSplit/>
          <w:trHeight w:hRule="exact" w:val="273"/>
        </w:trPr>
        <w:tc>
          <w:tcPr>
            <w:tcW w:w="1276" w:type="dxa"/>
            <w:tcBorders>
              <w:top w:val="nil"/>
              <w:left w:val="single" w:sz="4" w:space="0" w:color="000000"/>
              <w:bottom w:val="nil"/>
              <w:right w:val="single" w:sz="4" w:space="0" w:color="000000"/>
            </w:tcBorders>
            <w:shd w:val="clear" w:color="auto" w:fill="D9E2F3"/>
          </w:tcPr>
          <w:p w14:paraId="1C2D0F08" w14:textId="77777777" w:rsidR="003C660F" w:rsidRPr="003C660F" w:rsidRDefault="003C660F" w:rsidP="003C660F">
            <w:pPr>
              <w:ind w:firstLine="720"/>
              <w:jc w:val="both"/>
              <w:rPr>
                <w:rFonts w:ascii="Times New Roman" w:hAnsi="Times New Roman" w:cs="Times New Roman"/>
                <w:b/>
                <w:bCs/>
                <w:sz w:val="24"/>
                <w:szCs w:val="24"/>
                <w:lang w:val="ru-RU"/>
              </w:rPr>
            </w:pPr>
          </w:p>
        </w:tc>
        <w:tc>
          <w:tcPr>
            <w:tcW w:w="3451" w:type="dxa"/>
            <w:vMerge/>
            <w:tcBorders>
              <w:top w:val="single" w:sz="4" w:space="0" w:color="000000"/>
              <w:left w:val="single" w:sz="4" w:space="0" w:color="000000"/>
              <w:bottom w:val="single" w:sz="4" w:space="0" w:color="000000"/>
              <w:right w:val="single" w:sz="4" w:space="0" w:color="000000"/>
            </w:tcBorders>
            <w:vAlign w:val="center"/>
            <w:hideMark/>
          </w:tcPr>
          <w:p w14:paraId="07A66D2B" w14:textId="77777777" w:rsidR="003C660F" w:rsidRPr="003C660F" w:rsidRDefault="003C660F" w:rsidP="003C660F">
            <w:pPr>
              <w:ind w:firstLine="720"/>
              <w:jc w:val="both"/>
              <w:rPr>
                <w:rFonts w:ascii="Times New Roman" w:hAnsi="Times New Roman" w:cs="Times New Roman"/>
                <w:b/>
                <w:bCs/>
                <w:sz w:val="24"/>
                <w:szCs w:val="24"/>
                <w:lang w:val="ru-RU"/>
              </w:rPr>
            </w:pPr>
          </w:p>
        </w:tc>
        <w:tc>
          <w:tcPr>
            <w:tcW w:w="2084" w:type="dxa"/>
            <w:tcBorders>
              <w:top w:val="single" w:sz="4" w:space="0" w:color="000000"/>
              <w:left w:val="single" w:sz="4" w:space="0" w:color="000000"/>
              <w:bottom w:val="single" w:sz="4" w:space="0" w:color="000000"/>
              <w:right w:val="single" w:sz="4" w:space="0" w:color="000000"/>
            </w:tcBorders>
            <w:shd w:val="clear" w:color="auto" w:fill="D9E2F3"/>
            <w:hideMark/>
          </w:tcPr>
          <w:p w14:paraId="16B6B422" w14:textId="77777777" w:rsidR="003C660F" w:rsidRPr="003C660F" w:rsidRDefault="003C660F" w:rsidP="003C660F">
            <w:pPr>
              <w:ind w:firstLine="720"/>
              <w:jc w:val="both"/>
              <w:rPr>
                <w:rFonts w:ascii="Times New Roman" w:hAnsi="Times New Roman" w:cs="Times New Roman"/>
                <w:sz w:val="24"/>
                <w:szCs w:val="24"/>
                <w:lang w:val="ru-RU"/>
              </w:rPr>
            </w:pPr>
            <w:r w:rsidRPr="003C660F">
              <w:rPr>
                <w:rFonts w:ascii="Times New Roman" w:hAnsi="Times New Roman" w:cs="Times New Roman"/>
                <w:b/>
                <w:bCs/>
                <w:sz w:val="24"/>
                <w:szCs w:val="24"/>
                <w:lang w:val="ru-RU"/>
              </w:rPr>
              <w:t>Отлично</w:t>
            </w:r>
          </w:p>
        </w:tc>
        <w:tc>
          <w:tcPr>
            <w:tcW w:w="2084" w:type="dxa"/>
            <w:tcBorders>
              <w:top w:val="single" w:sz="4" w:space="0" w:color="000000"/>
              <w:left w:val="single" w:sz="4" w:space="0" w:color="000000"/>
              <w:bottom w:val="single" w:sz="4" w:space="0" w:color="000000"/>
              <w:right w:val="single" w:sz="4" w:space="0" w:color="000000"/>
            </w:tcBorders>
            <w:shd w:val="clear" w:color="auto" w:fill="D9E2F3"/>
            <w:hideMark/>
          </w:tcPr>
          <w:p w14:paraId="7A2947F3" w14:textId="77777777" w:rsidR="003C660F" w:rsidRPr="003C660F" w:rsidRDefault="003C660F" w:rsidP="003C660F">
            <w:pPr>
              <w:ind w:firstLine="720"/>
              <w:jc w:val="both"/>
              <w:rPr>
                <w:rFonts w:ascii="Times New Roman" w:hAnsi="Times New Roman" w:cs="Times New Roman"/>
                <w:sz w:val="24"/>
                <w:szCs w:val="24"/>
                <w:lang w:val="ru-RU"/>
              </w:rPr>
            </w:pPr>
            <w:r w:rsidRPr="003C660F">
              <w:rPr>
                <w:rFonts w:ascii="Times New Roman" w:hAnsi="Times New Roman" w:cs="Times New Roman"/>
                <w:b/>
                <w:bCs/>
                <w:sz w:val="24"/>
                <w:szCs w:val="24"/>
                <w:lang w:val="ru-RU"/>
              </w:rPr>
              <w:t>Хорошо</w:t>
            </w:r>
          </w:p>
        </w:tc>
        <w:tc>
          <w:tcPr>
            <w:tcW w:w="2352" w:type="dxa"/>
            <w:tcBorders>
              <w:top w:val="single" w:sz="4" w:space="0" w:color="000000"/>
              <w:left w:val="single" w:sz="4" w:space="0" w:color="000000"/>
              <w:bottom w:val="single" w:sz="4" w:space="0" w:color="000000"/>
              <w:right w:val="single" w:sz="4" w:space="0" w:color="000000"/>
            </w:tcBorders>
            <w:shd w:val="clear" w:color="auto" w:fill="D9E2F3"/>
            <w:hideMark/>
          </w:tcPr>
          <w:p w14:paraId="1CBA400C" w14:textId="77777777" w:rsidR="003C660F" w:rsidRPr="003C660F" w:rsidRDefault="003C660F" w:rsidP="003C660F">
            <w:pPr>
              <w:ind w:firstLine="720"/>
              <w:jc w:val="both"/>
              <w:rPr>
                <w:rFonts w:ascii="Times New Roman" w:hAnsi="Times New Roman" w:cs="Times New Roman"/>
                <w:sz w:val="24"/>
                <w:szCs w:val="24"/>
                <w:lang w:val="ru-RU"/>
              </w:rPr>
            </w:pPr>
            <w:r w:rsidRPr="003C660F">
              <w:rPr>
                <w:rFonts w:ascii="Times New Roman" w:hAnsi="Times New Roman" w:cs="Times New Roman"/>
                <w:b/>
                <w:bCs/>
                <w:sz w:val="24"/>
                <w:szCs w:val="24"/>
                <w:lang w:val="ru-RU"/>
              </w:rPr>
              <w:t>Удовлетворительно</w:t>
            </w:r>
          </w:p>
        </w:tc>
        <w:tc>
          <w:tcPr>
            <w:tcW w:w="3901" w:type="dxa"/>
            <w:gridSpan w:val="2"/>
            <w:tcBorders>
              <w:top w:val="single" w:sz="4" w:space="0" w:color="000000"/>
              <w:left w:val="single" w:sz="4" w:space="0" w:color="000000"/>
              <w:bottom w:val="single" w:sz="4" w:space="0" w:color="000000"/>
              <w:right w:val="single" w:sz="4" w:space="0" w:color="000000"/>
            </w:tcBorders>
            <w:shd w:val="clear" w:color="auto" w:fill="D9E2F3"/>
            <w:hideMark/>
          </w:tcPr>
          <w:p w14:paraId="3037CF1F" w14:textId="77777777" w:rsidR="003C660F" w:rsidRPr="003C660F" w:rsidRDefault="003C660F" w:rsidP="003C660F">
            <w:pPr>
              <w:ind w:firstLine="720"/>
              <w:jc w:val="both"/>
              <w:rPr>
                <w:rFonts w:ascii="Times New Roman" w:hAnsi="Times New Roman" w:cs="Times New Roman"/>
                <w:sz w:val="24"/>
                <w:szCs w:val="24"/>
                <w:lang w:val="ru-RU"/>
              </w:rPr>
            </w:pPr>
            <w:r w:rsidRPr="003C660F">
              <w:rPr>
                <w:rFonts w:ascii="Times New Roman" w:hAnsi="Times New Roman" w:cs="Times New Roman"/>
                <w:b/>
                <w:bCs/>
                <w:sz w:val="24"/>
                <w:szCs w:val="24"/>
                <w:lang w:val="ru-RU"/>
              </w:rPr>
              <w:t>Неудовлетворительно</w:t>
            </w:r>
          </w:p>
        </w:tc>
      </w:tr>
      <w:tr w:rsidR="003C660F" w:rsidRPr="003C660F" w14:paraId="2B170127" w14:textId="77777777">
        <w:trPr>
          <w:cantSplit/>
          <w:trHeight w:hRule="exact" w:val="250"/>
        </w:trPr>
        <w:tc>
          <w:tcPr>
            <w:tcW w:w="1276" w:type="dxa"/>
            <w:tcBorders>
              <w:top w:val="nil"/>
              <w:left w:val="single" w:sz="4" w:space="0" w:color="000000"/>
              <w:bottom w:val="single" w:sz="4" w:space="0" w:color="000000"/>
              <w:right w:val="single" w:sz="4" w:space="0" w:color="000000"/>
            </w:tcBorders>
            <w:shd w:val="clear" w:color="auto" w:fill="D9E2F3"/>
            <w:hideMark/>
          </w:tcPr>
          <w:p w14:paraId="09018B99" w14:textId="77777777" w:rsidR="003C660F" w:rsidRPr="003C660F" w:rsidRDefault="003C660F" w:rsidP="003C660F">
            <w:pPr>
              <w:ind w:firstLine="720"/>
              <w:jc w:val="both"/>
              <w:rPr>
                <w:rFonts w:ascii="Times New Roman" w:hAnsi="Times New Roman" w:cs="Times New Roman"/>
                <w:b/>
                <w:bCs/>
                <w:sz w:val="24"/>
                <w:szCs w:val="24"/>
                <w:lang w:val="ru-RU"/>
              </w:rPr>
            </w:pPr>
            <w:r w:rsidRPr="003C660F">
              <w:rPr>
                <w:rFonts w:ascii="Times New Roman" w:hAnsi="Times New Roman" w:cs="Times New Roman"/>
                <w:b/>
                <w:bCs/>
                <w:sz w:val="24"/>
                <w:szCs w:val="24"/>
                <w:lang w:val="ru-RU"/>
              </w:rPr>
              <w:t>№</w:t>
            </w:r>
          </w:p>
        </w:tc>
        <w:tc>
          <w:tcPr>
            <w:tcW w:w="3451" w:type="dxa"/>
            <w:vMerge/>
            <w:tcBorders>
              <w:top w:val="single" w:sz="4" w:space="0" w:color="000000"/>
              <w:left w:val="single" w:sz="4" w:space="0" w:color="000000"/>
              <w:bottom w:val="single" w:sz="4" w:space="0" w:color="000000"/>
              <w:right w:val="single" w:sz="4" w:space="0" w:color="000000"/>
            </w:tcBorders>
            <w:vAlign w:val="center"/>
            <w:hideMark/>
          </w:tcPr>
          <w:p w14:paraId="1B551426" w14:textId="77777777" w:rsidR="003C660F" w:rsidRPr="003C660F" w:rsidRDefault="003C660F" w:rsidP="003C660F">
            <w:pPr>
              <w:ind w:firstLine="720"/>
              <w:jc w:val="both"/>
              <w:rPr>
                <w:rFonts w:ascii="Times New Roman" w:hAnsi="Times New Roman" w:cs="Times New Roman"/>
                <w:b/>
                <w:bCs/>
                <w:sz w:val="24"/>
                <w:szCs w:val="24"/>
                <w:lang w:val="ru-RU"/>
              </w:rPr>
            </w:pPr>
          </w:p>
        </w:tc>
        <w:tc>
          <w:tcPr>
            <w:tcW w:w="2084" w:type="dxa"/>
            <w:tcBorders>
              <w:top w:val="single" w:sz="4" w:space="0" w:color="000000"/>
              <w:left w:val="single" w:sz="4" w:space="0" w:color="000000"/>
              <w:bottom w:val="single" w:sz="4" w:space="0" w:color="000000"/>
              <w:right w:val="single" w:sz="4" w:space="0" w:color="000000"/>
            </w:tcBorders>
            <w:shd w:val="clear" w:color="auto" w:fill="D9E2F3"/>
            <w:hideMark/>
          </w:tcPr>
          <w:p w14:paraId="29F2A5AF" w14:textId="77777777" w:rsidR="003C660F" w:rsidRPr="003C660F" w:rsidRDefault="003C660F" w:rsidP="003C660F">
            <w:pPr>
              <w:ind w:firstLine="720"/>
              <w:jc w:val="both"/>
              <w:rPr>
                <w:rFonts w:ascii="Times New Roman" w:hAnsi="Times New Roman" w:cs="Times New Roman"/>
                <w:sz w:val="24"/>
                <w:szCs w:val="24"/>
                <w:lang w:val="ru-RU"/>
              </w:rPr>
            </w:pPr>
            <w:r w:rsidRPr="003C660F">
              <w:rPr>
                <w:rFonts w:ascii="Times New Roman" w:hAnsi="Times New Roman" w:cs="Times New Roman"/>
                <w:b/>
                <w:bCs/>
                <w:sz w:val="24"/>
                <w:szCs w:val="24"/>
                <w:lang w:val="ru-RU"/>
              </w:rPr>
              <w:t>90–100% (</w:t>
            </w:r>
            <w:proofErr w:type="gramStart"/>
            <w:r w:rsidRPr="003C660F">
              <w:rPr>
                <w:rFonts w:ascii="Times New Roman" w:hAnsi="Times New Roman" w:cs="Times New Roman"/>
                <w:b/>
                <w:bCs/>
                <w:sz w:val="24"/>
                <w:szCs w:val="24"/>
                <w:lang w:val="ru-RU"/>
              </w:rPr>
              <w:t>36-40</w:t>
            </w:r>
            <w:proofErr w:type="gramEnd"/>
            <w:r w:rsidRPr="003C660F">
              <w:rPr>
                <w:rFonts w:ascii="Times New Roman" w:hAnsi="Times New Roman" w:cs="Times New Roman"/>
                <w:b/>
                <w:bCs/>
                <w:sz w:val="24"/>
                <w:szCs w:val="24"/>
                <w:lang w:val="ru-RU"/>
              </w:rPr>
              <w:t xml:space="preserve"> баллов)</w:t>
            </w:r>
          </w:p>
        </w:tc>
        <w:tc>
          <w:tcPr>
            <w:tcW w:w="2084" w:type="dxa"/>
            <w:tcBorders>
              <w:top w:val="single" w:sz="4" w:space="0" w:color="000000"/>
              <w:left w:val="single" w:sz="4" w:space="0" w:color="000000"/>
              <w:bottom w:val="single" w:sz="4" w:space="0" w:color="000000"/>
              <w:right w:val="single" w:sz="4" w:space="0" w:color="000000"/>
            </w:tcBorders>
            <w:shd w:val="clear" w:color="auto" w:fill="D9E2F3"/>
            <w:hideMark/>
          </w:tcPr>
          <w:p w14:paraId="5CCB0709" w14:textId="77777777" w:rsidR="003C660F" w:rsidRPr="003C660F" w:rsidRDefault="003C660F" w:rsidP="003C660F">
            <w:pPr>
              <w:ind w:firstLine="720"/>
              <w:jc w:val="both"/>
              <w:rPr>
                <w:rFonts w:ascii="Times New Roman" w:hAnsi="Times New Roman" w:cs="Times New Roman"/>
                <w:sz w:val="24"/>
                <w:szCs w:val="24"/>
                <w:lang w:val="ru-RU"/>
              </w:rPr>
            </w:pPr>
            <w:r w:rsidRPr="003C660F">
              <w:rPr>
                <w:rFonts w:ascii="Times New Roman" w:hAnsi="Times New Roman" w:cs="Times New Roman"/>
                <w:b/>
                <w:bCs/>
                <w:sz w:val="24"/>
                <w:szCs w:val="24"/>
                <w:lang w:val="ru-RU"/>
              </w:rPr>
              <w:t>70–89% (</w:t>
            </w:r>
            <w:proofErr w:type="gramStart"/>
            <w:r w:rsidRPr="003C660F">
              <w:rPr>
                <w:rFonts w:ascii="Times New Roman" w:hAnsi="Times New Roman" w:cs="Times New Roman"/>
                <w:b/>
                <w:bCs/>
                <w:sz w:val="24"/>
                <w:szCs w:val="24"/>
                <w:lang w:val="ru-RU"/>
              </w:rPr>
              <w:t>35-28</w:t>
            </w:r>
            <w:proofErr w:type="gramEnd"/>
            <w:r w:rsidRPr="003C660F">
              <w:rPr>
                <w:rFonts w:ascii="Times New Roman" w:hAnsi="Times New Roman" w:cs="Times New Roman"/>
                <w:b/>
                <w:bCs/>
                <w:sz w:val="24"/>
                <w:szCs w:val="24"/>
                <w:lang w:val="ru-RU"/>
              </w:rPr>
              <w:t xml:space="preserve"> баллов)</w:t>
            </w:r>
          </w:p>
        </w:tc>
        <w:tc>
          <w:tcPr>
            <w:tcW w:w="2352" w:type="dxa"/>
            <w:tcBorders>
              <w:top w:val="single" w:sz="4" w:space="0" w:color="000000"/>
              <w:left w:val="single" w:sz="4" w:space="0" w:color="000000"/>
              <w:bottom w:val="single" w:sz="4" w:space="0" w:color="000000"/>
              <w:right w:val="single" w:sz="4" w:space="0" w:color="000000"/>
            </w:tcBorders>
            <w:shd w:val="clear" w:color="auto" w:fill="D9E2F3"/>
            <w:hideMark/>
          </w:tcPr>
          <w:p w14:paraId="73D9C3A7" w14:textId="77777777" w:rsidR="003C660F" w:rsidRPr="003C660F" w:rsidRDefault="003C660F" w:rsidP="003C660F">
            <w:pPr>
              <w:ind w:firstLine="720"/>
              <w:jc w:val="both"/>
              <w:rPr>
                <w:rFonts w:ascii="Times New Roman" w:hAnsi="Times New Roman" w:cs="Times New Roman"/>
                <w:sz w:val="24"/>
                <w:szCs w:val="24"/>
                <w:lang w:val="ru-RU"/>
              </w:rPr>
            </w:pPr>
            <w:r w:rsidRPr="003C660F">
              <w:rPr>
                <w:rFonts w:ascii="Times New Roman" w:hAnsi="Times New Roman" w:cs="Times New Roman"/>
                <w:b/>
                <w:bCs/>
                <w:sz w:val="24"/>
                <w:szCs w:val="24"/>
                <w:lang w:val="ru-RU"/>
              </w:rPr>
              <w:t>50–69% (</w:t>
            </w:r>
            <w:proofErr w:type="gramStart"/>
            <w:r w:rsidRPr="003C660F">
              <w:rPr>
                <w:rFonts w:ascii="Times New Roman" w:hAnsi="Times New Roman" w:cs="Times New Roman"/>
                <w:b/>
                <w:bCs/>
                <w:sz w:val="24"/>
                <w:szCs w:val="24"/>
                <w:lang w:val="ru-RU"/>
              </w:rPr>
              <w:t>27-20</w:t>
            </w:r>
            <w:proofErr w:type="gramEnd"/>
            <w:r w:rsidRPr="003C660F">
              <w:rPr>
                <w:rFonts w:ascii="Times New Roman" w:hAnsi="Times New Roman" w:cs="Times New Roman"/>
                <w:b/>
                <w:bCs/>
                <w:sz w:val="24"/>
                <w:szCs w:val="24"/>
                <w:lang w:val="ru-RU"/>
              </w:rPr>
              <w:t xml:space="preserve"> баллов)</w:t>
            </w:r>
          </w:p>
        </w:tc>
        <w:tc>
          <w:tcPr>
            <w:tcW w:w="2065" w:type="dxa"/>
            <w:tcBorders>
              <w:top w:val="single" w:sz="4" w:space="0" w:color="000000"/>
              <w:left w:val="single" w:sz="4" w:space="0" w:color="000000"/>
              <w:bottom w:val="single" w:sz="4" w:space="0" w:color="000000"/>
              <w:right w:val="single" w:sz="4" w:space="0" w:color="000000"/>
            </w:tcBorders>
            <w:shd w:val="clear" w:color="auto" w:fill="D9E2F3"/>
            <w:hideMark/>
          </w:tcPr>
          <w:p w14:paraId="0433C047" w14:textId="77777777" w:rsidR="003C660F" w:rsidRPr="003C660F" w:rsidRDefault="003C660F" w:rsidP="003C660F">
            <w:pPr>
              <w:ind w:firstLine="720"/>
              <w:jc w:val="both"/>
              <w:rPr>
                <w:rFonts w:ascii="Times New Roman" w:hAnsi="Times New Roman" w:cs="Times New Roman"/>
                <w:sz w:val="24"/>
                <w:szCs w:val="24"/>
                <w:lang w:val="ru-RU"/>
              </w:rPr>
            </w:pPr>
            <w:r w:rsidRPr="003C660F">
              <w:rPr>
                <w:rFonts w:ascii="Times New Roman" w:hAnsi="Times New Roman" w:cs="Times New Roman"/>
                <w:b/>
                <w:bCs/>
                <w:sz w:val="24"/>
                <w:szCs w:val="24"/>
                <w:lang w:val="ru-RU"/>
              </w:rPr>
              <w:t>25–49% (</w:t>
            </w:r>
            <w:proofErr w:type="gramStart"/>
            <w:r w:rsidRPr="003C660F">
              <w:rPr>
                <w:rFonts w:ascii="Times New Roman" w:hAnsi="Times New Roman" w:cs="Times New Roman"/>
                <w:b/>
                <w:bCs/>
                <w:sz w:val="24"/>
                <w:szCs w:val="24"/>
                <w:lang w:val="ru-RU"/>
              </w:rPr>
              <w:t>19-10</w:t>
            </w:r>
            <w:proofErr w:type="gramEnd"/>
            <w:r w:rsidRPr="003C660F">
              <w:rPr>
                <w:rFonts w:ascii="Times New Roman" w:hAnsi="Times New Roman" w:cs="Times New Roman"/>
                <w:b/>
                <w:bCs/>
                <w:sz w:val="24"/>
                <w:szCs w:val="24"/>
                <w:lang w:val="ru-RU"/>
              </w:rPr>
              <w:t xml:space="preserve"> баллов)</w:t>
            </w:r>
          </w:p>
        </w:tc>
        <w:tc>
          <w:tcPr>
            <w:tcW w:w="1836" w:type="dxa"/>
            <w:tcBorders>
              <w:top w:val="single" w:sz="4" w:space="0" w:color="000000"/>
              <w:left w:val="single" w:sz="4" w:space="0" w:color="000000"/>
              <w:bottom w:val="single" w:sz="4" w:space="0" w:color="000000"/>
              <w:right w:val="single" w:sz="4" w:space="0" w:color="000000"/>
            </w:tcBorders>
            <w:shd w:val="clear" w:color="auto" w:fill="D9E2F3"/>
            <w:hideMark/>
          </w:tcPr>
          <w:p w14:paraId="506418C4" w14:textId="77777777" w:rsidR="003C660F" w:rsidRPr="003C660F" w:rsidRDefault="003C660F" w:rsidP="003C660F">
            <w:pPr>
              <w:ind w:firstLine="720"/>
              <w:jc w:val="both"/>
              <w:rPr>
                <w:rFonts w:ascii="Times New Roman" w:hAnsi="Times New Roman" w:cs="Times New Roman"/>
                <w:sz w:val="24"/>
                <w:szCs w:val="24"/>
                <w:lang w:val="ru-RU"/>
              </w:rPr>
            </w:pPr>
            <w:r w:rsidRPr="003C660F">
              <w:rPr>
                <w:rFonts w:ascii="Times New Roman" w:hAnsi="Times New Roman" w:cs="Times New Roman"/>
                <w:b/>
                <w:bCs/>
                <w:sz w:val="24"/>
                <w:szCs w:val="24"/>
                <w:lang w:val="ru-RU"/>
              </w:rPr>
              <w:t>0–24% (</w:t>
            </w:r>
            <w:proofErr w:type="gramStart"/>
            <w:r w:rsidRPr="003C660F">
              <w:rPr>
                <w:rFonts w:ascii="Times New Roman" w:hAnsi="Times New Roman" w:cs="Times New Roman"/>
                <w:b/>
                <w:bCs/>
                <w:sz w:val="24"/>
                <w:szCs w:val="24"/>
                <w:lang w:val="ru-RU"/>
              </w:rPr>
              <w:t>0-9</w:t>
            </w:r>
            <w:proofErr w:type="gramEnd"/>
            <w:r w:rsidRPr="003C660F">
              <w:rPr>
                <w:rFonts w:ascii="Times New Roman" w:hAnsi="Times New Roman" w:cs="Times New Roman"/>
                <w:b/>
                <w:bCs/>
                <w:sz w:val="24"/>
                <w:szCs w:val="24"/>
                <w:lang w:val="ru-RU"/>
              </w:rPr>
              <w:t xml:space="preserve"> баллов)</w:t>
            </w:r>
          </w:p>
        </w:tc>
      </w:tr>
      <w:tr w:rsidR="003C660F" w:rsidRPr="003C660F" w14:paraId="0BC24943" w14:textId="77777777">
        <w:trPr>
          <w:cantSplit/>
          <w:trHeight w:hRule="exact" w:val="4144"/>
        </w:trPr>
        <w:tc>
          <w:tcPr>
            <w:tcW w:w="1276" w:type="dxa"/>
            <w:tcBorders>
              <w:top w:val="single" w:sz="4" w:space="0" w:color="000000"/>
              <w:left w:val="single" w:sz="4" w:space="0" w:color="000000"/>
              <w:bottom w:val="single" w:sz="4" w:space="0" w:color="000000"/>
              <w:right w:val="single" w:sz="4" w:space="0" w:color="000000"/>
            </w:tcBorders>
            <w:shd w:val="clear" w:color="auto" w:fill="D9E2F3"/>
            <w:hideMark/>
          </w:tcPr>
          <w:p w14:paraId="2C9408DD" w14:textId="77777777" w:rsidR="003C660F" w:rsidRPr="003C660F" w:rsidRDefault="003C660F" w:rsidP="003C660F">
            <w:pPr>
              <w:ind w:firstLine="720"/>
              <w:jc w:val="both"/>
              <w:rPr>
                <w:rFonts w:ascii="Times New Roman" w:hAnsi="Times New Roman" w:cs="Times New Roman"/>
                <w:b/>
                <w:bCs/>
                <w:sz w:val="24"/>
                <w:szCs w:val="24"/>
                <w:lang w:val="ru-RU"/>
              </w:rPr>
            </w:pPr>
            <w:r w:rsidRPr="003C660F">
              <w:rPr>
                <w:rFonts w:ascii="Times New Roman" w:hAnsi="Times New Roman" w:cs="Times New Roman"/>
                <w:b/>
                <w:bCs/>
                <w:sz w:val="24"/>
                <w:szCs w:val="24"/>
                <w:lang w:val="ru-RU"/>
              </w:rPr>
              <w:t>3 вопрос</w:t>
            </w:r>
          </w:p>
          <w:p w14:paraId="4624DC01" w14:textId="77777777" w:rsidR="003C660F" w:rsidRPr="003C660F" w:rsidRDefault="003C660F" w:rsidP="003C660F">
            <w:pPr>
              <w:ind w:firstLine="720"/>
              <w:jc w:val="both"/>
              <w:rPr>
                <w:rFonts w:ascii="Times New Roman" w:hAnsi="Times New Roman" w:cs="Times New Roman"/>
                <w:b/>
                <w:bCs/>
                <w:sz w:val="24"/>
                <w:szCs w:val="24"/>
                <w:lang w:val="ru-RU"/>
              </w:rPr>
            </w:pPr>
            <w:r w:rsidRPr="003C660F">
              <w:rPr>
                <w:rFonts w:ascii="Times New Roman" w:hAnsi="Times New Roman" w:cs="Times New Roman"/>
                <w:b/>
                <w:bCs/>
                <w:sz w:val="24"/>
                <w:szCs w:val="24"/>
                <w:lang w:val="ru-RU"/>
              </w:rPr>
              <w:t>40 баллов</w:t>
            </w:r>
          </w:p>
        </w:tc>
        <w:tc>
          <w:tcPr>
            <w:tcW w:w="3451" w:type="dxa"/>
            <w:tcBorders>
              <w:top w:val="single" w:sz="4" w:space="0" w:color="000000"/>
              <w:left w:val="single" w:sz="4" w:space="0" w:color="000000"/>
              <w:bottom w:val="single" w:sz="4" w:space="0" w:color="000000"/>
              <w:right w:val="single" w:sz="4" w:space="0" w:color="000000"/>
            </w:tcBorders>
            <w:hideMark/>
          </w:tcPr>
          <w:p w14:paraId="0F18E46A" w14:textId="77777777" w:rsidR="003C660F" w:rsidRPr="003C660F" w:rsidRDefault="003C660F" w:rsidP="003C660F">
            <w:pPr>
              <w:ind w:firstLine="720"/>
              <w:jc w:val="both"/>
              <w:rPr>
                <w:rFonts w:ascii="Times New Roman" w:hAnsi="Times New Roman" w:cs="Times New Roman"/>
                <w:b/>
                <w:bCs/>
                <w:sz w:val="24"/>
                <w:szCs w:val="24"/>
                <w:lang w:val="ru-RU"/>
              </w:rPr>
            </w:pPr>
            <w:r w:rsidRPr="003C660F">
              <w:rPr>
                <w:rFonts w:ascii="Times New Roman" w:hAnsi="Times New Roman" w:cs="Times New Roman"/>
                <w:b/>
                <w:bCs/>
                <w:sz w:val="24"/>
                <w:szCs w:val="24"/>
                <w:lang w:val="ru-RU"/>
              </w:rPr>
              <w:t>Оценивание и анализ применимости выбранной методики к предложенному практическому заданию, обоснование полученного результата</w:t>
            </w:r>
          </w:p>
        </w:tc>
        <w:tc>
          <w:tcPr>
            <w:tcW w:w="2084" w:type="dxa"/>
            <w:tcBorders>
              <w:top w:val="single" w:sz="4" w:space="0" w:color="000000"/>
              <w:left w:val="single" w:sz="4" w:space="0" w:color="000000"/>
              <w:bottom w:val="single" w:sz="4" w:space="0" w:color="000000"/>
              <w:right w:val="single" w:sz="4" w:space="0" w:color="000000"/>
            </w:tcBorders>
            <w:hideMark/>
          </w:tcPr>
          <w:p w14:paraId="48FF6603" w14:textId="77777777" w:rsidR="003C660F" w:rsidRPr="003C660F" w:rsidRDefault="003C660F" w:rsidP="003C660F">
            <w:pPr>
              <w:ind w:firstLine="720"/>
              <w:jc w:val="both"/>
              <w:rPr>
                <w:rFonts w:ascii="Times New Roman" w:hAnsi="Times New Roman" w:cs="Times New Roman"/>
                <w:sz w:val="24"/>
                <w:szCs w:val="24"/>
                <w:lang w:val="ru-RU"/>
              </w:rPr>
            </w:pPr>
            <w:r w:rsidRPr="003C660F">
              <w:rPr>
                <w:rFonts w:ascii="Times New Roman" w:hAnsi="Times New Roman" w:cs="Times New Roman"/>
                <w:sz w:val="24"/>
                <w:szCs w:val="24"/>
                <w:lang w:val="ru-RU"/>
              </w:rPr>
              <w:t>Последовательное, логичное и правильное обоснование научных положений</w:t>
            </w:r>
            <w:r w:rsidRPr="003C660F">
              <w:rPr>
                <w:rFonts w:ascii="Times New Roman" w:hAnsi="Times New Roman" w:cs="Times New Roman"/>
                <w:sz w:val="24"/>
                <w:szCs w:val="24"/>
                <w:lang w:val="ru-RU"/>
              </w:rPr>
              <w:tab/>
              <w:t xml:space="preserve">и примененной методики и технологии, грамотность, соблюдение          норм научного             языка, допускаются             </w:t>
            </w:r>
            <w:proofErr w:type="gramStart"/>
            <w:r w:rsidRPr="003C660F">
              <w:rPr>
                <w:rFonts w:ascii="Times New Roman" w:hAnsi="Times New Roman" w:cs="Times New Roman"/>
                <w:sz w:val="24"/>
                <w:szCs w:val="24"/>
                <w:lang w:val="ru-RU"/>
              </w:rPr>
              <w:t>1-2</w:t>
            </w:r>
            <w:proofErr w:type="gramEnd"/>
            <w:r w:rsidRPr="003C660F">
              <w:rPr>
                <w:rFonts w:ascii="Times New Roman" w:hAnsi="Times New Roman" w:cs="Times New Roman"/>
                <w:sz w:val="24"/>
                <w:szCs w:val="24"/>
                <w:lang w:val="ru-RU"/>
              </w:rPr>
              <w:t xml:space="preserve"> неточности</w:t>
            </w:r>
            <w:r w:rsidRPr="003C660F">
              <w:rPr>
                <w:rFonts w:ascii="Times New Roman" w:hAnsi="Times New Roman" w:cs="Times New Roman"/>
                <w:sz w:val="24"/>
                <w:szCs w:val="24"/>
                <w:lang w:val="ru-RU"/>
              </w:rPr>
              <w:tab/>
              <w:t>в изложении материала, которые не влияют на верные       в       целом выводы (+визуализация результатов обоснования посредством графических данных).</w:t>
            </w:r>
          </w:p>
        </w:tc>
        <w:tc>
          <w:tcPr>
            <w:tcW w:w="2084" w:type="dxa"/>
            <w:tcBorders>
              <w:top w:val="single" w:sz="4" w:space="0" w:color="000000"/>
              <w:left w:val="single" w:sz="4" w:space="0" w:color="000000"/>
              <w:bottom w:val="single" w:sz="4" w:space="0" w:color="000000"/>
              <w:right w:val="single" w:sz="4" w:space="0" w:color="000000"/>
            </w:tcBorders>
            <w:hideMark/>
          </w:tcPr>
          <w:p w14:paraId="08F96114" w14:textId="77777777" w:rsidR="003C660F" w:rsidRPr="003C660F" w:rsidRDefault="003C660F" w:rsidP="003C660F">
            <w:pPr>
              <w:ind w:firstLine="720"/>
              <w:jc w:val="both"/>
              <w:rPr>
                <w:rFonts w:ascii="Times New Roman" w:hAnsi="Times New Roman" w:cs="Times New Roman"/>
                <w:sz w:val="24"/>
                <w:szCs w:val="24"/>
                <w:lang w:val="ru-RU"/>
              </w:rPr>
            </w:pPr>
            <w:r w:rsidRPr="003C660F">
              <w:rPr>
                <w:rFonts w:ascii="Times New Roman" w:hAnsi="Times New Roman" w:cs="Times New Roman"/>
                <w:sz w:val="24"/>
                <w:szCs w:val="24"/>
                <w:lang w:val="ru-RU"/>
              </w:rPr>
              <w:t>Допускаются</w:t>
            </w:r>
            <w:r w:rsidRPr="003C660F">
              <w:rPr>
                <w:rFonts w:ascii="Times New Roman" w:hAnsi="Times New Roman" w:cs="Times New Roman"/>
                <w:sz w:val="24"/>
                <w:szCs w:val="24"/>
                <w:lang w:val="ru-RU"/>
              </w:rPr>
              <w:tab/>
            </w:r>
            <w:proofErr w:type="gramStart"/>
            <w:r w:rsidRPr="003C660F">
              <w:rPr>
                <w:rFonts w:ascii="Times New Roman" w:hAnsi="Times New Roman" w:cs="Times New Roman"/>
                <w:sz w:val="24"/>
                <w:szCs w:val="24"/>
                <w:lang w:val="ru-RU"/>
              </w:rPr>
              <w:t>3-4</w:t>
            </w:r>
            <w:proofErr w:type="gramEnd"/>
            <w:r w:rsidRPr="003C660F">
              <w:rPr>
                <w:rFonts w:ascii="Times New Roman" w:hAnsi="Times New Roman" w:cs="Times New Roman"/>
                <w:sz w:val="24"/>
                <w:szCs w:val="24"/>
                <w:lang w:val="ru-RU"/>
              </w:rPr>
              <w:t xml:space="preserve"> неточности                  в использовании понятийного материала, незначительные погрешности                в обобщениях                и выводах, которые не влияют на хороший общий               уровень выполнения задания.</w:t>
            </w:r>
          </w:p>
        </w:tc>
        <w:tc>
          <w:tcPr>
            <w:tcW w:w="2352" w:type="dxa"/>
            <w:tcBorders>
              <w:top w:val="single" w:sz="4" w:space="0" w:color="000000"/>
              <w:left w:val="single" w:sz="4" w:space="0" w:color="000000"/>
              <w:bottom w:val="single" w:sz="4" w:space="0" w:color="000000"/>
              <w:right w:val="single" w:sz="4" w:space="0" w:color="000000"/>
            </w:tcBorders>
            <w:hideMark/>
          </w:tcPr>
          <w:p w14:paraId="620DE387" w14:textId="77777777" w:rsidR="003C660F" w:rsidRPr="003C660F" w:rsidRDefault="003C660F" w:rsidP="003C660F">
            <w:pPr>
              <w:ind w:firstLine="720"/>
              <w:jc w:val="both"/>
              <w:rPr>
                <w:rFonts w:ascii="Times New Roman" w:hAnsi="Times New Roman" w:cs="Times New Roman"/>
                <w:sz w:val="24"/>
                <w:szCs w:val="24"/>
                <w:lang w:val="ru-RU"/>
              </w:rPr>
            </w:pPr>
            <w:r w:rsidRPr="003C660F">
              <w:rPr>
                <w:rFonts w:ascii="Times New Roman" w:hAnsi="Times New Roman" w:cs="Times New Roman"/>
                <w:sz w:val="24"/>
                <w:szCs w:val="24"/>
                <w:lang w:val="ru-RU"/>
              </w:rPr>
              <w:t>Выводы по применимости обоснованных научных положений неконкретны и неубедительны, имеются стилистические и грамматические ошибки, а также неточности в обработке результатов практического решения</w:t>
            </w:r>
          </w:p>
        </w:tc>
        <w:tc>
          <w:tcPr>
            <w:tcW w:w="2065" w:type="dxa"/>
            <w:tcBorders>
              <w:top w:val="single" w:sz="4" w:space="0" w:color="000000"/>
              <w:left w:val="single" w:sz="4" w:space="0" w:color="000000"/>
              <w:bottom w:val="single" w:sz="4" w:space="0" w:color="000000"/>
              <w:right w:val="single" w:sz="4" w:space="0" w:color="000000"/>
            </w:tcBorders>
            <w:hideMark/>
          </w:tcPr>
          <w:p w14:paraId="49DE92C6" w14:textId="77777777" w:rsidR="003C660F" w:rsidRPr="003C660F" w:rsidRDefault="003C660F" w:rsidP="003C660F">
            <w:pPr>
              <w:ind w:firstLine="720"/>
              <w:jc w:val="both"/>
              <w:rPr>
                <w:rFonts w:ascii="Times New Roman" w:hAnsi="Times New Roman" w:cs="Times New Roman"/>
                <w:sz w:val="24"/>
                <w:szCs w:val="24"/>
                <w:lang w:val="ru-RU"/>
              </w:rPr>
            </w:pPr>
            <w:r w:rsidRPr="003C660F">
              <w:rPr>
                <w:rFonts w:ascii="Times New Roman" w:hAnsi="Times New Roman" w:cs="Times New Roman"/>
                <w:sz w:val="24"/>
                <w:szCs w:val="24"/>
                <w:lang w:val="ru-RU"/>
              </w:rPr>
              <w:t>Задание выполнено с грубейшими ошибками, ответы на вопросы неполные, понятийный материал и аргументация использованы слабо.</w:t>
            </w:r>
          </w:p>
        </w:tc>
        <w:tc>
          <w:tcPr>
            <w:tcW w:w="1836" w:type="dxa"/>
            <w:tcBorders>
              <w:top w:val="single" w:sz="4" w:space="0" w:color="000000"/>
              <w:left w:val="single" w:sz="4" w:space="0" w:color="000000"/>
              <w:bottom w:val="single" w:sz="4" w:space="0" w:color="000000"/>
              <w:right w:val="single" w:sz="4" w:space="0" w:color="000000"/>
            </w:tcBorders>
            <w:hideMark/>
          </w:tcPr>
          <w:p w14:paraId="7AB1A2DF" w14:textId="77777777" w:rsidR="003C660F" w:rsidRPr="003C660F" w:rsidRDefault="003C660F" w:rsidP="003C660F">
            <w:pPr>
              <w:ind w:firstLine="720"/>
              <w:jc w:val="both"/>
              <w:rPr>
                <w:rFonts w:ascii="Times New Roman" w:hAnsi="Times New Roman" w:cs="Times New Roman"/>
                <w:sz w:val="24"/>
                <w:szCs w:val="24"/>
                <w:lang w:val="ru-RU"/>
              </w:rPr>
            </w:pPr>
            <w:r w:rsidRPr="003C660F">
              <w:rPr>
                <w:rFonts w:ascii="Times New Roman" w:hAnsi="Times New Roman" w:cs="Times New Roman"/>
                <w:sz w:val="24"/>
                <w:szCs w:val="24"/>
                <w:lang w:val="ru-RU"/>
              </w:rPr>
              <w:t>Задание не выполнено, отсутствуют ответы на поставленные вопросы, материалы и инструменты анализа не использованы. Нарушение Правил проведения итогового контроля.</w:t>
            </w:r>
          </w:p>
        </w:tc>
      </w:tr>
      <w:bookmarkEnd w:id="2"/>
    </w:tbl>
    <w:p w14:paraId="378159BF" w14:textId="77777777" w:rsidR="003C660F" w:rsidRPr="003C660F" w:rsidRDefault="003C660F" w:rsidP="003C660F">
      <w:pPr>
        <w:ind w:firstLine="720"/>
        <w:jc w:val="both"/>
        <w:rPr>
          <w:rFonts w:ascii="Times New Roman" w:hAnsi="Times New Roman" w:cs="Times New Roman"/>
          <w:sz w:val="24"/>
          <w:szCs w:val="24"/>
          <w:lang w:val="ru-RU"/>
        </w:rPr>
      </w:pPr>
    </w:p>
    <w:p w14:paraId="785CB605" w14:textId="77777777" w:rsidR="003C660F" w:rsidRPr="003C660F" w:rsidRDefault="003C660F" w:rsidP="003C660F">
      <w:pPr>
        <w:ind w:firstLine="720"/>
        <w:jc w:val="both"/>
        <w:rPr>
          <w:rFonts w:ascii="Times New Roman" w:hAnsi="Times New Roman" w:cs="Times New Roman"/>
          <w:sz w:val="24"/>
          <w:szCs w:val="24"/>
          <w:lang w:val="ru-RU"/>
        </w:rPr>
      </w:pPr>
    </w:p>
    <w:p w14:paraId="17BFE284" w14:textId="77777777" w:rsidR="003C660F" w:rsidRPr="003C660F" w:rsidRDefault="003C660F" w:rsidP="003C660F">
      <w:pPr>
        <w:ind w:firstLine="720"/>
        <w:jc w:val="both"/>
        <w:rPr>
          <w:rFonts w:ascii="Times New Roman" w:hAnsi="Times New Roman" w:cs="Times New Roman"/>
          <w:sz w:val="24"/>
          <w:szCs w:val="24"/>
          <w:lang w:val="ru-RU"/>
        </w:rPr>
      </w:pPr>
      <w:r w:rsidRPr="003C660F">
        <w:rPr>
          <w:rFonts w:ascii="Times New Roman" w:hAnsi="Times New Roman" w:cs="Times New Roman"/>
          <w:sz w:val="24"/>
          <w:szCs w:val="24"/>
          <w:lang w:val="ru-RU"/>
        </w:rPr>
        <w:t xml:space="preserve">Экзаменационные билеты состоят из 3 вопросов. Для правильно выполненных заданий максимально-100 баллов, из них на первый вопрос – 30 баллов (теоретический вопрос), на второй вопрос-30 баллов (теоретический), на третий вопрос - 40 баллов (практический вопрос). </w:t>
      </w:r>
    </w:p>
    <w:p w14:paraId="3761AFCE" w14:textId="77777777" w:rsidR="003C660F" w:rsidRPr="003C660F" w:rsidRDefault="003C660F" w:rsidP="003C660F">
      <w:pPr>
        <w:ind w:firstLine="720"/>
        <w:jc w:val="both"/>
        <w:rPr>
          <w:rFonts w:ascii="Times New Roman" w:hAnsi="Times New Roman" w:cs="Times New Roman"/>
          <w:sz w:val="24"/>
          <w:szCs w:val="24"/>
          <w:lang w:val="ru-RU"/>
        </w:rPr>
      </w:pPr>
    </w:p>
    <w:p w14:paraId="39A2411C" w14:textId="77777777" w:rsidR="003C660F" w:rsidRPr="003C660F" w:rsidRDefault="003C660F" w:rsidP="003C660F">
      <w:pPr>
        <w:ind w:firstLine="720"/>
        <w:jc w:val="both"/>
        <w:rPr>
          <w:rFonts w:ascii="Times New Roman" w:hAnsi="Times New Roman" w:cs="Times New Roman"/>
          <w:sz w:val="24"/>
          <w:szCs w:val="24"/>
          <w:lang w:val="ru-RU"/>
        </w:rPr>
      </w:pPr>
    </w:p>
    <w:p w14:paraId="20A8AFC2" w14:textId="77777777" w:rsidR="003C660F" w:rsidRPr="003C660F" w:rsidRDefault="003C660F" w:rsidP="003C660F">
      <w:pPr>
        <w:jc w:val="both"/>
        <w:rPr>
          <w:rFonts w:ascii="Times New Roman" w:hAnsi="Times New Roman" w:cs="Times New Roman"/>
          <w:b/>
          <w:sz w:val="24"/>
          <w:szCs w:val="24"/>
          <w:lang w:val="ru-RU"/>
        </w:rPr>
        <w:sectPr w:rsidR="003C660F" w:rsidRPr="003C660F" w:rsidSect="003C660F">
          <w:pgSz w:w="16850" w:h="11920" w:orient="landscape"/>
          <w:pgMar w:top="1134" w:right="851" w:bottom="1134" w:left="1701" w:header="720" w:footer="720" w:gutter="0"/>
          <w:cols w:space="720"/>
        </w:sectPr>
      </w:pPr>
    </w:p>
    <w:p w14:paraId="0D62F01B" w14:textId="77777777" w:rsidR="00590C5C" w:rsidRDefault="00590C5C" w:rsidP="003C660F">
      <w:pPr>
        <w:jc w:val="both"/>
        <w:rPr>
          <w:rFonts w:ascii="Times New Roman" w:hAnsi="Times New Roman" w:cs="Times New Roman"/>
          <w:sz w:val="24"/>
          <w:szCs w:val="24"/>
          <w:lang w:val="ru-RU"/>
        </w:rPr>
      </w:pPr>
    </w:p>
    <w:p w14:paraId="0B348BE2" w14:textId="77777777" w:rsidR="00590C5C" w:rsidRDefault="00590C5C" w:rsidP="00340D39">
      <w:pPr>
        <w:ind w:firstLine="720"/>
        <w:jc w:val="both"/>
        <w:rPr>
          <w:rFonts w:ascii="Times New Roman" w:hAnsi="Times New Roman" w:cs="Times New Roman"/>
          <w:sz w:val="24"/>
          <w:szCs w:val="24"/>
          <w:lang w:val="ru-RU"/>
        </w:rPr>
      </w:pPr>
    </w:p>
    <w:p w14:paraId="31E97EA0" w14:textId="77777777" w:rsidR="00590C5C" w:rsidRDefault="00590C5C" w:rsidP="00340D39">
      <w:pPr>
        <w:ind w:firstLine="720"/>
        <w:jc w:val="both"/>
        <w:rPr>
          <w:rFonts w:ascii="Times New Roman" w:hAnsi="Times New Roman" w:cs="Times New Roman"/>
          <w:sz w:val="24"/>
          <w:szCs w:val="24"/>
          <w:lang w:val="ru-RU"/>
        </w:rPr>
      </w:pPr>
    </w:p>
    <w:p w14:paraId="173E8629" w14:textId="77777777" w:rsidR="00590C5C" w:rsidRPr="00B975F0" w:rsidRDefault="00590C5C" w:rsidP="00590C5C">
      <w:pPr>
        <w:pStyle w:val="a7"/>
        <w:rPr>
          <w:rFonts w:ascii="Times New Roman" w:hAnsi="Times New Roman" w:cs="Times New Roman"/>
          <w:sz w:val="20"/>
          <w:szCs w:val="20"/>
        </w:rPr>
      </w:pPr>
    </w:p>
    <w:tbl>
      <w:tblPr>
        <w:tblpPr w:leftFromText="180" w:rightFromText="180" w:vertAnchor="text" w:horzAnchor="page" w:tblpX="2015" w:tblpY="-517"/>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800"/>
        <w:gridCol w:w="2397"/>
        <w:gridCol w:w="2035"/>
        <w:gridCol w:w="2205"/>
        <w:gridCol w:w="63"/>
      </w:tblGrid>
      <w:tr w:rsidR="00616AA5" w:rsidRPr="00C04904" w14:paraId="62BE7BE4" w14:textId="77777777" w:rsidTr="00616AA5">
        <w:trPr>
          <w:trHeight w:val="368"/>
        </w:trPr>
        <w:tc>
          <w:tcPr>
            <w:tcW w:w="8500" w:type="dxa"/>
            <w:gridSpan w:val="5"/>
            <w:tcBorders>
              <w:top w:val="single" w:sz="4" w:space="0" w:color="000000" w:themeColor="text1"/>
              <w:left w:val="single" w:sz="4" w:space="0" w:color="000000" w:themeColor="text1"/>
              <w:right w:val="single" w:sz="4" w:space="0" w:color="000000" w:themeColor="text1"/>
            </w:tcBorders>
          </w:tcPr>
          <w:p w14:paraId="17FA7918" w14:textId="77777777" w:rsidR="00616AA5" w:rsidRPr="00C04904" w:rsidRDefault="00616AA5" w:rsidP="00616AA5">
            <w:pPr>
              <w:spacing w:after="0" w:line="240" w:lineRule="auto"/>
              <w:jc w:val="both"/>
              <w:rPr>
                <w:rFonts w:ascii="Times New Roman" w:hAnsi="Times New Roman" w:cs="Times New Roman"/>
                <w:b/>
                <w:bCs/>
                <w:sz w:val="20"/>
                <w:szCs w:val="20"/>
              </w:rPr>
            </w:pPr>
            <w:proofErr w:type="spellStart"/>
            <w:r w:rsidRPr="00C04904">
              <w:rPr>
                <w:rFonts w:ascii="Times New Roman" w:hAnsi="Times New Roman" w:cs="Times New Roman"/>
                <w:b/>
                <w:bCs/>
                <w:sz w:val="20"/>
                <w:szCs w:val="20"/>
              </w:rPr>
              <w:t>Балльно</w:t>
            </w:r>
            <w:proofErr w:type="spellEnd"/>
            <w:r w:rsidRPr="00C04904">
              <w:rPr>
                <w:rFonts w:ascii="Times New Roman" w:hAnsi="Times New Roman" w:cs="Times New Roman"/>
                <w:b/>
                <w:bCs/>
                <w:sz w:val="20"/>
                <w:szCs w:val="20"/>
              </w:rPr>
              <w:t xml:space="preserve">-рейтинговая </w:t>
            </w:r>
          </w:p>
          <w:p w14:paraId="7F044B02" w14:textId="77777777" w:rsidR="00616AA5" w:rsidRPr="00C04904" w:rsidRDefault="00616AA5" w:rsidP="00616AA5">
            <w:pPr>
              <w:spacing w:after="0" w:line="240" w:lineRule="auto"/>
              <w:jc w:val="both"/>
              <w:rPr>
                <w:rFonts w:ascii="Times New Roman" w:hAnsi="Times New Roman" w:cs="Times New Roman"/>
                <w:b/>
                <w:sz w:val="20"/>
                <w:szCs w:val="20"/>
                <w:highlight w:val="green"/>
              </w:rPr>
            </w:pPr>
            <w:r w:rsidRPr="00C04904">
              <w:rPr>
                <w:rFonts w:ascii="Times New Roman" w:hAnsi="Times New Roman" w:cs="Times New Roman"/>
                <w:b/>
                <w:bCs/>
                <w:sz w:val="20"/>
                <w:szCs w:val="20"/>
              </w:rPr>
              <w:t>буквенная система оценки учета учебных достижений</w:t>
            </w:r>
          </w:p>
        </w:tc>
      </w:tr>
      <w:tr w:rsidR="00616AA5" w:rsidRPr="00C04904" w14:paraId="3317294B" w14:textId="77777777" w:rsidTr="00616AA5">
        <w:trPr>
          <w:gridAfter w:val="1"/>
          <w:wAfter w:w="63" w:type="dxa"/>
          <w:trHeight w:val="846"/>
        </w:trPr>
        <w:tc>
          <w:tcPr>
            <w:tcW w:w="1800" w:type="dxa"/>
            <w:tcBorders>
              <w:top w:val="single" w:sz="4" w:space="0" w:color="000000" w:themeColor="text1"/>
              <w:left w:val="single" w:sz="4" w:space="0" w:color="000000" w:themeColor="text1"/>
              <w:right w:val="single" w:sz="4" w:space="0" w:color="000000" w:themeColor="text1"/>
            </w:tcBorders>
          </w:tcPr>
          <w:p w14:paraId="40A3D6E2" w14:textId="77777777" w:rsidR="00616AA5" w:rsidRPr="00C04904" w:rsidRDefault="00616AA5" w:rsidP="00616AA5">
            <w:pPr>
              <w:rPr>
                <w:rFonts w:ascii="Times New Roman" w:hAnsi="Times New Roman" w:cs="Times New Roman"/>
                <w:b/>
                <w:bCs/>
                <w:sz w:val="20"/>
                <w:szCs w:val="20"/>
              </w:rPr>
            </w:pPr>
            <w:r w:rsidRPr="00C04904">
              <w:rPr>
                <w:rFonts w:ascii="Times New Roman" w:hAnsi="Times New Roman" w:cs="Times New Roman"/>
                <w:b/>
                <w:bCs/>
                <w:sz w:val="20"/>
                <w:szCs w:val="20"/>
              </w:rPr>
              <w:t>Оценка</w:t>
            </w:r>
          </w:p>
        </w:tc>
        <w:tc>
          <w:tcPr>
            <w:tcW w:w="2397" w:type="dxa"/>
            <w:tcBorders>
              <w:top w:val="single" w:sz="4" w:space="0" w:color="000000" w:themeColor="text1"/>
              <w:left w:val="single" w:sz="4" w:space="0" w:color="000000" w:themeColor="text1"/>
              <w:right w:val="single" w:sz="4" w:space="0" w:color="000000" w:themeColor="text1"/>
            </w:tcBorders>
          </w:tcPr>
          <w:p w14:paraId="68777C02" w14:textId="77777777" w:rsidR="00616AA5" w:rsidRPr="00C04904" w:rsidRDefault="00616AA5" w:rsidP="00616AA5">
            <w:pPr>
              <w:spacing w:after="0" w:line="240" w:lineRule="auto"/>
              <w:jc w:val="both"/>
              <w:rPr>
                <w:rFonts w:ascii="Times New Roman" w:hAnsi="Times New Roman" w:cs="Times New Roman"/>
                <w:b/>
                <w:bCs/>
                <w:sz w:val="20"/>
                <w:szCs w:val="20"/>
              </w:rPr>
            </w:pPr>
            <w:r w:rsidRPr="00C04904">
              <w:rPr>
                <w:rFonts w:ascii="Times New Roman" w:hAnsi="Times New Roman" w:cs="Times New Roman"/>
                <w:b/>
                <w:bCs/>
                <w:sz w:val="20"/>
                <w:szCs w:val="20"/>
              </w:rPr>
              <w:t xml:space="preserve">Цифровой </w:t>
            </w:r>
          </w:p>
          <w:p w14:paraId="4ADD45BF" w14:textId="77777777" w:rsidR="00616AA5" w:rsidRPr="00C04904" w:rsidRDefault="00616AA5" w:rsidP="00616AA5">
            <w:pPr>
              <w:spacing w:after="0" w:line="240" w:lineRule="auto"/>
              <w:rPr>
                <w:rFonts w:ascii="Times New Roman" w:hAnsi="Times New Roman" w:cs="Times New Roman"/>
                <w:b/>
                <w:bCs/>
                <w:sz w:val="20"/>
                <w:szCs w:val="20"/>
              </w:rPr>
            </w:pPr>
            <w:r w:rsidRPr="00C04904">
              <w:rPr>
                <w:rFonts w:ascii="Times New Roman" w:hAnsi="Times New Roman" w:cs="Times New Roman"/>
                <w:b/>
                <w:bCs/>
                <w:sz w:val="20"/>
                <w:szCs w:val="20"/>
              </w:rPr>
              <w:t>эквивалент</w:t>
            </w:r>
          </w:p>
          <w:p w14:paraId="25C9953E" w14:textId="77777777" w:rsidR="00616AA5" w:rsidRPr="00C04904" w:rsidRDefault="00616AA5" w:rsidP="00616AA5">
            <w:pPr>
              <w:spacing w:after="0" w:line="240" w:lineRule="auto"/>
              <w:rPr>
                <w:rFonts w:ascii="Times New Roman" w:hAnsi="Times New Roman" w:cs="Times New Roman"/>
                <w:b/>
                <w:bCs/>
                <w:sz w:val="20"/>
                <w:szCs w:val="20"/>
              </w:rPr>
            </w:pPr>
            <w:r w:rsidRPr="00C04904">
              <w:rPr>
                <w:rFonts w:ascii="Times New Roman" w:hAnsi="Times New Roman" w:cs="Times New Roman"/>
                <w:b/>
                <w:bCs/>
                <w:sz w:val="20"/>
                <w:szCs w:val="20"/>
              </w:rPr>
              <w:t>баллов</w:t>
            </w:r>
          </w:p>
        </w:tc>
        <w:tc>
          <w:tcPr>
            <w:tcW w:w="2035" w:type="dxa"/>
            <w:tcBorders>
              <w:top w:val="single" w:sz="4" w:space="0" w:color="000000" w:themeColor="text1"/>
              <w:left w:val="single" w:sz="4" w:space="0" w:color="000000" w:themeColor="text1"/>
              <w:right w:val="single" w:sz="4" w:space="0" w:color="000000" w:themeColor="text1"/>
            </w:tcBorders>
          </w:tcPr>
          <w:p w14:paraId="416F31BB" w14:textId="77777777" w:rsidR="00616AA5" w:rsidRPr="00C04904" w:rsidRDefault="00616AA5" w:rsidP="00616AA5">
            <w:pPr>
              <w:spacing w:after="0" w:line="240" w:lineRule="auto"/>
              <w:rPr>
                <w:rFonts w:ascii="Times New Roman" w:hAnsi="Times New Roman" w:cs="Times New Roman"/>
                <w:b/>
                <w:bCs/>
                <w:sz w:val="20"/>
                <w:szCs w:val="20"/>
              </w:rPr>
            </w:pPr>
            <w:r w:rsidRPr="00C04904">
              <w:rPr>
                <w:rFonts w:ascii="Times New Roman" w:hAnsi="Times New Roman" w:cs="Times New Roman"/>
                <w:b/>
                <w:bCs/>
                <w:sz w:val="20"/>
                <w:szCs w:val="20"/>
              </w:rPr>
              <w:t xml:space="preserve">Баллы, </w:t>
            </w:r>
          </w:p>
          <w:p w14:paraId="61D3B457" w14:textId="77777777" w:rsidR="00616AA5" w:rsidRPr="00C04904" w:rsidRDefault="00616AA5" w:rsidP="00616AA5">
            <w:pPr>
              <w:spacing w:after="0" w:line="240" w:lineRule="auto"/>
              <w:rPr>
                <w:rFonts w:ascii="Times New Roman" w:hAnsi="Times New Roman" w:cs="Times New Roman"/>
                <w:sz w:val="20"/>
                <w:szCs w:val="20"/>
              </w:rPr>
            </w:pPr>
            <w:r w:rsidRPr="00C04904">
              <w:rPr>
                <w:rFonts w:ascii="Times New Roman" w:hAnsi="Times New Roman" w:cs="Times New Roman"/>
                <w:b/>
                <w:bCs/>
                <w:sz w:val="20"/>
                <w:szCs w:val="20"/>
              </w:rPr>
              <w:t xml:space="preserve">% содержание </w:t>
            </w:r>
          </w:p>
        </w:tc>
        <w:tc>
          <w:tcPr>
            <w:tcW w:w="2205" w:type="dxa"/>
          </w:tcPr>
          <w:p w14:paraId="11BA4C8B" w14:textId="77777777" w:rsidR="00616AA5" w:rsidRPr="00C04904" w:rsidRDefault="00616AA5" w:rsidP="00616AA5">
            <w:pPr>
              <w:spacing w:after="0" w:line="240" w:lineRule="auto"/>
              <w:rPr>
                <w:rFonts w:ascii="Times New Roman" w:hAnsi="Times New Roman" w:cs="Times New Roman"/>
                <w:sz w:val="20"/>
                <w:szCs w:val="20"/>
              </w:rPr>
            </w:pPr>
            <w:r w:rsidRPr="00C04904">
              <w:rPr>
                <w:rFonts w:ascii="Times New Roman" w:hAnsi="Times New Roman" w:cs="Times New Roman"/>
                <w:b/>
                <w:bCs/>
                <w:sz w:val="20"/>
                <w:szCs w:val="20"/>
              </w:rPr>
              <w:t>Оценка по традиционной системе</w:t>
            </w:r>
          </w:p>
        </w:tc>
      </w:tr>
      <w:tr w:rsidR="00616AA5" w:rsidRPr="00C04904" w14:paraId="68CDACE1" w14:textId="77777777" w:rsidTr="00616AA5">
        <w:trPr>
          <w:gridAfter w:val="1"/>
          <w:wAfter w:w="63" w:type="dxa"/>
          <w:trHeight w:val="359"/>
        </w:trPr>
        <w:tc>
          <w:tcPr>
            <w:tcW w:w="1800" w:type="dxa"/>
            <w:tcBorders>
              <w:left w:val="single" w:sz="4" w:space="0" w:color="000000" w:themeColor="text1"/>
              <w:right w:val="single" w:sz="4" w:space="0" w:color="000000" w:themeColor="text1"/>
            </w:tcBorders>
          </w:tcPr>
          <w:p w14:paraId="1A97EFF3" w14:textId="77777777" w:rsidR="00616AA5" w:rsidRPr="00C04904" w:rsidRDefault="00616AA5" w:rsidP="00616AA5">
            <w:pPr>
              <w:jc w:val="both"/>
              <w:rPr>
                <w:rFonts w:ascii="Times New Roman" w:hAnsi="Times New Roman" w:cs="Times New Roman"/>
                <w:b/>
                <w:sz w:val="20"/>
                <w:szCs w:val="20"/>
                <w:highlight w:val="green"/>
              </w:rPr>
            </w:pPr>
            <w:r w:rsidRPr="00C04904">
              <w:rPr>
                <w:rFonts w:ascii="Times New Roman" w:hAnsi="Times New Roman" w:cs="Times New Roman"/>
                <w:sz w:val="20"/>
                <w:szCs w:val="20"/>
                <w:lang w:val="en-US"/>
              </w:rPr>
              <w:t>A</w:t>
            </w:r>
          </w:p>
        </w:tc>
        <w:tc>
          <w:tcPr>
            <w:tcW w:w="2397" w:type="dxa"/>
            <w:tcBorders>
              <w:left w:val="single" w:sz="4" w:space="0" w:color="000000" w:themeColor="text1"/>
              <w:right w:val="single" w:sz="4" w:space="0" w:color="000000" w:themeColor="text1"/>
            </w:tcBorders>
          </w:tcPr>
          <w:p w14:paraId="51DCFE9D" w14:textId="77777777" w:rsidR="00616AA5" w:rsidRPr="00C04904" w:rsidRDefault="00616AA5" w:rsidP="00616AA5">
            <w:pPr>
              <w:spacing w:after="0" w:line="240" w:lineRule="auto"/>
              <w:jc w:val="both"/>
              <w:rPr>
                <w:rFonts w:ascii="Times New Roman" w:hAnsi="Times New Roman" w:cs="Times New Roman"/>
                <w:b/>
                <w:sz w:val="20"/>
                <w:szCs w:val="20"/>
                <w:highlight w:val="green"/>
              </w:rPr>
            </w:pPr>
            <w:r w:rsidRPr="00C04904">
              <w:rPr>
                <w:rFonts w:ascii="Times New Roman" w:hAnsi="Times New Roman" w:cs="Times New Roman"/>
                <w:sz w:val="20"/>
                <w:szCs w:val="20"/>
                <w:lang w:val="en-US"/>
              </w:rPr>
              <w:t>4</w:t>
            </w:r>
            <w:r w:rsidRPr="00C04904">
              <w:rPr>
                <w:rFonts w:ascii="Times New Roman" w:hAnsi="Times New Roman" w:cs="Times New Roman"/>
                <w:sz w:val="20"/>
                <w:szCs w:val="20"/>
              </w:rPr>
              <w:t>,0</w:t>
            </w:r>
          </w:p>
        </w:tc>
        <w:tc>
          <w:tcPr>
            <w:tcW w:w="2035" w:type="dxa"/>
            <w:tcBorders>
              <w:left w:val="single" w:sz="4" w:space="0" w:color="000000" w:themeColor="text1"/>
              <w:right w:val="single" w:sz="4" w:space="0" w:color="000000" w:themeColor="text1"/>
            </w:tcBorders>
          </w:tcPr>
          <w:p w14:paraId="2620B5DD" w14:textId="77777777" w:rsidR="00616AA5" w:rsidRPr="00C04904" w:rsidRDefault="00616AA5" w:rsidP="00616AA5">
            <w:pPr>
              <w:spacing w:after="0" w:line="240" w:lineRule="auto"/>
              <w:jc w:val="both"/>
              <w:rPr>
                <w:rFonts w:ascii="Times New Roman" w:hAnsi="Times New Roman" w:cs="Times New Roman"/>
                <w:b/>
                <w:sz w:val="20"/>
                <w:szCs w:val="20"/>
                <w:highlight w:val="green"/>
              </w:rPr>
            </w:pPr>
            <w:r w:rsidRPr="00C04904">
              <w:rPr>
                <w:rFonts w:ascii="Times New Roman" w:hAnsi="Times New Roman" w:cs="Times New Roman"/>
                <w:sz w:val="20"/>
                <w:szCs w:val="20"/>
                <w:lang w:val="en-US"/>
              </w:rPr>
              <w:t>95-100</w:t>
            </w:r>
          </w:p>
        </w:tc>
        <w:tc>
          <w:tcPr>
            <w:tcW w:w="2205" w:type="dxa"/>
          </w:tcPr>
          <w:p w14:paraId="4FED972E" w14:textId="77777777" w:rsidR="00616AA5" w:rsidRPr="00C04904" w:rsidRDefault="00616AA5" w:rsidP="00616AA5">
            <w:pPr>
              <w:spacing w:after="0" w:line="240" w:lineRule="auto"/>
              <w:rPr>
                <w:rFonts w:ascii="Times New Roman" w:hAnsi="Times New Roman" w:cs="Times New Roman"/>
                <w:b/>
                <w:sz w:val="20"/>
                <w:szCs w:val="20"/>
                <w:highlight w:val="green"/>
              </w:rPr>
            </w:pPr>
            <w:r w:rsidRPr="00C04904">
              <w:rPr>
                <w:rFonts w:ascii="Times New Roman" w:hAnsi="Times New Roman" w:cs="Times New Roman"/>
                <w:sz w:val="20"/>
                <w:szCs w:val="20"/>
              </w:rPr>
              <w:t>Отлично</w:t>
            </w:r>
          </w:p>
        </w:tc>
      </w:tr>
      <w:tr w:rsidR="00616AA5" w:rsidRPr="00C04904" w14:paraId="025C1668" w14:textId="77777777" w:rsidTr="00616AA5">
        <w:trPr>
          <w:gridAfter w:val="1"/>
          <w:wAfter w:w="63" w:type="dxa"/>
          <w:trHeight w:val="359"/>
        </w:trPr>
        <w:tc>
          <w:tcPr>
            <w:tcW w:w="1800" w:type="dxa"/>
            <w:tcBorders>
              <w:left w:val="single" w:sz="4" w:space="0" w:color="000000" w:themeColor="text1"/>
              <w:right w:val="single" w:sz="4" w:space="0" w:color="000000" w:themeColor="text1"/>
            </w:tcBorders>
          </w:tcPr>
          <w:p w14:paraId="356E2688" w14:textId="77777777" w:rsidR="00616AA5" w:rsidRPr="00C04904" w:rsidRDefault="00616AA5" w:rsidP="00616AA5">
            <w:pPr>
              <w:jc w:val="both"/>
              <w:rPr>
                <w:rFonts w:ascii="Times New Roman" w:hAnsi="Times New Roman" w:cs="Times New Roman"/>
                <w:b/>
                <w:sz w:val="20"/>
                <w:szCs w:val="20"/>
                <w:highlight w:val="green"/>
              </w:rPr>
            </w:pPr>
            <w:r w:rsidRPr="00C04904">
              <w:rPr>
                <w:rFonts w:ascii="Times New Roman" w:hAnsi="Times New Roman" w:cs="Times New Roman"/>
                <w:sz w:val="20"/>
                <w:szCs w:val="20"/>
                <w:lang w:val="en-US"/>
              </w:rPr>
              <w:t>A-</w:t>
            </w:r>
          </w:p>
        </w:tc>
        <w:tc>
          <w:tcPr>
            <w:tcW w:w="2397" w:type="dxa"/>
            <w:tcBorders>
              <w:left w:val="single" w:sz="4" w:space="0" w:color="000000" w:themeColor="text1"/>
              <w:right w:val="single" w:sz="4" w:space="0" w:color="000000" w:themeColor="text1"/>
            </w:tcBorders>
          </w:tcPr>
          <w:p w14:paraId="5DC8ED5F" w14:textId="77777777" w:rsidR="00616AA5" w:rsidRPr="00C04904" w:rsidRDefault="00616AA5" w:rsidP="00616AA5">
            <w:pPr>
              <w:spacing w:after="0" w:line="240" w:lineRule="auto"/>
              <w:jc w:val="both"/>
              <w:rPr>
                <w:rFonts w:ascii="Times New Roman" w:hAnsi="Times New Roman" w:cs="Times New Roman"/>
                <w:b/>
                <w:sz w:val="20"/>
                <w:szCs w:val="20"/>
                <w:highlight w:val="green"/>
              </w:rPr>
            </w:pPr>
            <w:r w:rsidRPr="00C04904">
              <w:rPr>
                <w:rFonts w:ascii="Times New Roman" w:hAnsi="Times New Roman" w:cs="Times New Roman"/>
                <w:sz w:val="20"/>
                <w:szCs w:val="20"/>
              </w:rPr>
              <w:t>3,67</w:t>
            </w:r>
          </w:p>
        </w:tc>
        <w:tc>
          <w:tcPr>
            <w:tcW w:w="2035" w:type="dxa"/>
            <w:tcBorders>
              <w:left w:val="single" w:sz="4" w:space="0" w:color="000000" w:themeColor="text1"/>
              <w:right w:val="single" w:sz="4" w:space="0" w:color="000000" w:themeColor="text1"/>
            </w:tcBorders>
          </w:tcPr>
          <w:p w14:paraId="004737AC" w14:textId="77777777" w:rsidR="00616AA5" w:rsidRPr="00C04904" w:rsidRDefault="00616AA5" w:rsidP="00616AA5">
            <w:pPr>
              <w:spacing w:after="0" w:line="240" w:lineRule="auto"/>
              <w:jc w:val="both"/>
              <w:rPr>
                <w:rFonts w:ascii="Times New Roman" w:hAnsi="Times New Roman" w:cs="Times New Roman"/>
                <w:b/>
                <w:sz w:val="20"/>
                <w:szCs w:val="20"/>
                <w:highlight w:val="green"/>
              </w:rPr>
            </w:pPr>
            <w:r w:rsidRPr="00C04904">
              <w:rPr>
                <w:rFonts w:ascii="Times New Roman" w:hAnsi="Times New Roman" w:cs="Times New Roman"/>
                <w:sz w:val="20"/>
                <w:szCs w:val="20"/>
              </w:rPr>
              <w:t>90-94</w:t>
            </w:r>
          </w:p>
        </w:tc>
        <w:tc>
          <w:tcPr>
            <w:tcW w:w="2205" w:type="dxa"/>
          </w:tcPr>
          <w:p w14:paraId="472F7303" w14:textId="77777777" w:rsidR="00616AA5" w:rsidRPr="00C04904" w:rsidRDefault="00616AA5" w:rsidP="00616AA5">
            <w:pPr>
              <w:spacing w:after="0" w:line="240" w:lineRule="auto"/>
              <w:rPr>
                <w:rFonts w:ascii="Times New Roman" w:hAnsi="Times New Roman" w:cs="Times New Roman"/>
                <w:b/>
                <w:sz w:val="20"/>
                <w:szCs w:val="20"/>
                <w:highlight w:val="green"/>
              </w:rPr>
            </w:pPr>
          </w:p>
        </w:tc>
      </w:tr>
      <w:tr w:rsidR="00616AA5" w:rsidRPr="00C04904" w14:paraId="31425389" w14:textId="77777777" w:rsidTr="00616AA5">
        <w:trPr>
          <w:gridAfter w:val="1"/>
          <w:wAfter w:w="63" w:type="dxa"/>
          <w:trHeight w:val="432"/>
        </w:trPr>
        <w:tc>
          <w:tcPr>
            <w:tcW w:w="1800" w:type="dxa"/>
            <w:tcBorders>
              <w:left w:val="single" w:sz="4" w:space="0" w:color="000000" w:themeColor="text1"/>
              <w:right w:val="single" w:sz="4" w:space="0" w:color="000000" w:themeColor="text1"/>
            </w:tcBorders>
          </w:tcPr>
          <w:p w14:paraId="21D44D41" w14:textId="77777777" w:rsidR="00616AA5" w:rsidRPr="00C04904" w:rsidRDefault="00616AA5" w:rsidP="00616AA5">
            <w:pPr>
              <w:jc w:val="both"/>
              <w:rPr>
                <w:rFonts w:ascii="Times New Roman" w:hAnsi="Times New Roman" w:cs="Times New Roman"/>
                <w:b/>
                <w:sz w:val="20"/>
                <w:szCs w:val="20"/>
                <w:highlight w:val="green"/>
              </w:rPr>
            </w:pPr>
            <w:r w:rsidRPr="00C04904">
              <w:rPr>
                <w:rFonts w:ascii="Times New Roman" w:hAnsi="Times New Roman" w:cs="Times New Roman"/>
                <w:sz w:val="20"/>
                <w:szCs w:val="20"/>
                <w:lang w:val="en-US"/>
              </w:rPr>
              <w:t>B+</w:t>
            </w:r>
          </w:p>
        </w:tc>
        <w:tc>
          <w:tcPr>
            <w:tcW w:w="2397" w:type="dxa"/>
            <w:tcBorders>
              <w:left w:val="single" w:sz="4" w:space="0" w:color="000000" w:themeColor="text1"/>
              <w:right w:val="single" w:sz="4" w:space="0" w:color="000000" w:themeColor="text1"/>
            </w:tcBorders>
          </w:tcPr>
          <w:p w14:paraId="68A4764D" w14:textId="77777777" w:rsidR="00616AA5" w:rsidRPr="00C04904" w:rsidRDefault="00616AA5" w:rsidP="00616AA5">
            <w:pPr>
              <w:spacing w:after="0" w:line="240" w:lineRule="auto"/>
              <w:jc w:val="both"/>
              <w:rPr>
                <w:rFonts w:ascii="Times New Roman" w:hAnsi="Times New Roman" w:cs="Times New Roman"/>
                <w:b/>
                <w:sz w:val="20"/>
                <w:szCs w:val="20"/>
                <w:highlight w:val="green"/>
              </w:rPr>
            </w:pPr>
            <w:r w:rsidRPr="00C04904">
              <w:rPr>
                <w:rFonts w:ascii="Times New Roman" w:hAnsi="Times New Roman" w:cs="Times New Roman"/>
                <w:sz w:val="20"/>
                <w:szCs w:val="20"/>
              </w:rPr>
              <w:t>3,33</w:t>
            </w:r>
          </w:p>
        </w:tc>
        <w:tc>
          <w:tcPr>
            <w:tcW w:w="2035" w:type="dxa"/>
            <w:tcBorders>
              <w:left w:val="single" w:sz="4" w:space="0" w:color="000000" w:themeColor="text1"/>
              <w:right w:val="single" w:sz="4" w:space="0" w:color="000000" w:themeColor="text1"/>
            </w:tcBorders>
          </w:tcPr>
          <w:p w14:paraId="085B67F4" w14:textId="77777777" w:rsidR="00616AA5" w:rsidRPr="00C04904" w:rsidRDefault="00616AA5" w:rsidP="00616AA5">
            <w:pPr>
              <w:spacing w:after="0" w:line="240" w:lineRule="auto"/>
              <w:jc w:val="both"/>
              <w:rPr>
                <w:rFonts w:ascii="Times New Roman" w:hAnsi="Times New Roman" w:cs="Times New Roman"/>
                <w:b/>
                <w:sz w:val="20"/>
                <w:szCs w:val="20"/>
                <w:highlight w:val="green"/>
              </w:rPr>
            </w:pPr>
            <w:r w:rsidRPr="00C04904">
              <w:rPr>
                <w:rFonts w:ascii="Times New Roman" w:hAnsi="Times New Roman" w:cs="Times New Roman"/>
                <w:sz w:val="20"/>
                <w:szCs w:val="20"/>
              </w:rPr>
              <w:t>85-89</w:t>
            </w:r>
          </w:p>
        </w:tc>
        <w:tc>
          <w:tcPr>
            <w:tcW w:w="2205" w:type="dxa"/>
          </w:tcPr>
          <w:p w14:paraId="35AFB869" w14:textId="77777777" w:rsidR="00616AA5" w:rsidRPr="00C04904" w:rsidRDefault="00616AA5" w:rsidP="00616AA5">
            <w:pPr>
              <w:spacing w:after="0" w:line="240" w:lineRule="auto"/>
              <w:rPr>
                <w:rFonts w:ascii="Times New Roman" w:hAnsi="Times New Roman" w:cs="Times New Roman"/>
                <w:b/>
                <w:sz w:val="20"/>
                <w:szCs w:val="20"/>
                <w:highlight w:val="green"/>
              </w:rPr>
            </w:pPr>
            <w:r w:rsidRPr="00C04904">
              <w:rPr>
                <w:rFonts w:ascii="Times New Roman" w:hAnsi="Times New Roman" w:cs="Times New Roman"/>
                <w:sz w:val="20"/>
                <w:szCs w:val="20"/>
              </w:rPr>
              <w:t>Хорошо</w:t>
            </w:r>
          </w:p>
        </w:tc>
      </w:tr>
      <w:tr w:rsidR="00616AA5" w:rsidRPr="00C04904" w14:paraId="28E97533" w14:textId="77777777" w:rsidTr="00616AA5">
        <w:trPr>
          <w:gridAfter w:val="1"/>
          <w:wAfter w:w="63" w:type="dxa"/>
          <w:trHeight w:val="215"/>
        </w:trPr>
        <w:tc>
          <w:tcPr>
            <w:tcW w:w="1800" w:type="dxa"/>
            <w:tcBorders>
              <w:left w:val="single" w:sz="4" w:space="0" w:color="000000" w:themeColor="text1"/>
              <w:right w:val="single" w:sz="4" w:space="0" w:color="000000" w:themeColor="text1"/>
            </w:tcBorders>
          </w:tcPr>
          <w:p w14:paraId="588B7BDF" w14:textId="77777777" w:rsidR="00616AA5" w:rsidRPr="00C04904" w:rsidRDefault="00616AA5" w:rsidP="00616AA5">
            <w:pPr>
              <w:jc w:val="both"/>
              <w:rPr>
                <w:rFonts w:ascii="Times New Roman" w:hAnsi="Times New Roman" w:cs="Times New Roman"/>
                <w:b/>
                <w:sz w:val="20"/>
                <w:szCs w:val="20"/>
                <w:highlight w:val="green"/>
              </w:rPr>
            </w:pPr>
            <w:r w:rsidRPr="00C04904">
              <w:rPr>
                <w:rFonts w:ascii="Times New Roman" w:hAnsi="Times New Roman" w:cs="Times New Roman"/>
                <w:sz w:val="20"/>
                <w:szCs w:val="20"/>
                <w:lang w:val="en-US"/>
              </w:rPr>
              <w:t>B</w:t>
            </w:r>
          </w:p>
        </w:tc>
        <w:tc>
          <w:tcPr>
            <w:tcW w:w="2397" w:type="dxa"/>
            <w:tcBorders>
              <w:left w:val="single" w:sz="4" w:space="0" w:color="000000" w:themeColor="text1"/>
              <w:right w:val="single" w:sz="4" w:space="0" w:color="000000" w:themeColor="text1"/>
            </w:tcBorders>
          </w:tcPr>
          <w:p w14:paraId="7A1BF053" w14:textId="77777777" w:rsidR="00616AA5" w:rsidRPr="00C04904" w:rsidRDefault="00616AA5" w:rsidP="00616AA5">
            <w:pPr>
              <w:spacing w:after="0" w:line="240" w:lineRule="auto"/>
              <w:jc w:val="both"/>
              <w:rPr>
                <w:rFonts w:ascii="Times New Roman" w:hAnsi="Times New Roman" w:cs="Times New Roman"/>
                <w:b/>
                <w:sz w:val="20"/>
                <w:szCs w:val="20"/>
                <w:highlight w:val="green"/>
              </w:rPr>
            </w:pPr>
            <w:r w:rsidRPr="00C04904">
              <w:rPr>
                <w:rFonts w:ascii="Times New Roman" w:hAnsi="Times New Roman" w:cs="Times New Roman"/>
                <w:sz w:val="20"/>
                <w:szCs w:val="20"/>
              </w:rPr>
              <w:t>3,0</w:t>
            </w:r>
          </w:p>
        </w:tc>
        <w:tc>
          <w:tcPr>
            <w:tcW w:w="2035" w:type="dxa"/>
            <w:tcBorders>
              <w:left w:val="single" w:sz="4" w:space="0" w:color="000000" w:themeColor="text1"/>
              <w:right w:val="single" w:sz="4" w:space="0" w:color="000000" w:themeColor="text1"/>
            </w:tcBorders>
          </w:tcPr>
          <w:p w14:paraId="1CDFA9F3" w14:textId="77777777" w:rsidR="00616AA5" w:rsidRPr="00C04904" w:rsidRDefault="00616AA5" w:rsidP="00616AA5">
            <w:pPr>
              <w:spacing w:after="0" w:line="240" w:lineRule="auto"/>
              <w:jc w:val="both"/>
              <w:rPr>
                <w:rFonts w:ascii="Times New Roman" w:hAnsi="Times New Roman" w:cs="Times New Roman"/>
                <w:b/>
                <w:sz w:val="20"/>
                <w:szCs w:val="20"/>
                <w:highlight w:val="green"/>
              </w:rPr>
            </w:pPr>
            <w:r w:rsidRPr="00C04904">
              <w:rPr>
                <w:rFonts w:ascii="Times New Roman" w:hAnsi="Times New Roman" w:cs="Times New Roman"/>
                <w:sz w:val="20"/>
                <w:szCs w:val="20"/>
              </w:rPr>
              <w:t>80-84</w:t>
            </w:r>
          </w:p>
        </w:tc>
        <w:tc>
          <w:tcPr>
            <w:tcW w:w="2205" w:type="dxa"/>
          </w:tcPr>
          <w:p w14:paraId="4B878440" w14:textId="77777777" w:rsidR="00616AA5" w:rsidRPr="00C04904" w:rsidRDefault="00616AA5" w:rsidP="00616AA5">
            <w:pPr>
              <w:spacing w:after="0" w:line="240" w:lineRule="auto"/>
              <w:rPr>
                <w:rFonts w:ascii="Times New Roman" w:hAnsi="Times New Roman" w:cs="Times New Roman"/>
                <w:b/>
                <w:sz w:val="20"/>
                <w:szCs w:val="20"/>
                <w:highlight w:val="green"/>
              </w:rPr>
            </w:pPr>
          </w:p>
        </w:tc>
      </w:tr>
      <w:tr w:rsidR="00616AA5" w:rsidRPr="00C04904" w14:paraId="7E2FA02E" w14:textId="77777777" w:rsidTr="00616AA5">
        <w:trPr>
          <w:gridAfter w:val="1"/>
          <w:wAfter w:w="63" w:type="dxa"/>
          <w:trHeight w:val="135"/>
        </w:trPr>
        <w:tc>
          <w:tcPr>
            <w:tcW w:w="1800" w:type="dxa"/>
            <w:tcBorders>
              <w:left w:val="single" w:sz="4" w:space="0" w:color="000000" w:themeColor="text1"/>
              <w:right w:val="single" w:sz="4" w:space="0" w:color="000000" w:themeColor="text1"/>
            </w:tcBorders>
          </w:tcPr>
          <w:p w14:paraId="1F41F939" w14:textId="77777777" w:rsidR="00616AA5" w:rsidRPr="00C04904" w:rsidRDefault="00616AA5" w:rsidP="00616AA5">
            <w:pPr>
              <w:jc w:val="both"/>
              <w:rPr>
                <w:rFonts w:ascii="Times New Roman" w:hAnsi="Times New Roman" w:cs="Times New Roman"/>
                <w:b/>
                <w:sz w:val="20"/>
                <w:szCs w:val="20"/>
                <w:highlight w:val="green"/>
              </w:rPr>
            </w:pPr>
            <w:r w:rsidRPr="00C04904">
              <w:rPr>
                <w:rFonts w:ascii="Times New Roman" w:hAnsi="Times New Roman" w:cs="Times New Roman"/>
                <w:sz w:val="20"/>
                <w:szCs w:val="20"/>
                <w:lang w:val="en-US"/>
              </w:rPr>
              <w:t>B-</w:t>
            </w:r>
          </w:p>
        </w:tc>
        <w:tc>
          <w:tcPr>
            <w:tcW w:w="2397" w:type="dxa"/>
            <w:tcBorders>
              <w:left w:val="single" w:sz="4" w:space="0" w:color="000000" w:themeColor="text1"/>
              <w:right w:val="single" w:sz="4" w:space="0" w:color="000000" w:themeColor="text1"/>
            </w:tcBorders>
          </w:tcPr>
          <w:p w14:paraId="4102D56D" w14:textId="77777777" w:rsidR="00616AA5" w:rsidRPr="00C04904" w:rsidRDefault="00616AA5" w:rsidP="00616AA5">
            <w:pPr>
              <w:spacing w:after="0" w:line="240" w:lineRule="auto"/>
              <w:jc w:val="both"/>
              <w:rPr>
                <w:rFonts w:ascii="Times New Roman" w:hAnsi="Times New Roman" w:cs="Times New Roman"/>
                <w:b/>
                <w:sz w:val="20"/>
                <w:szCs w:val="20"/>
                <w:highlight w:val="green"/>
              </w:rPr>
            </w:pPr>
            <w:r w:rsidRPr="00C04904">
              <w:rPr>
                <w:rFonts w:ascii="Times New Roman" w:hAnsi="Times New Roman" w:cs="Times New Roman"/>
                <w:sz w:val="20"/>
                <w:szCs w:val="20"/>
              </w:rPr>
              <w:t>2,67</w:t>
            </w:r>
          </w:p>
        </w:tc>
        <w:tc>
          <w:tcPr>
            <w:tcW w:w="2035" w:type="dxa"/>
            <w:tcBorders>
              <w:left w:val="single" w:sz="4" w:space="0" w:color="000000" w:themeColor="text1"/>
              <w:right w:val="single" w:sz="4" w:space="0" w:color="000000" w:themeColor="text1"/>
            </w:tcBorders>
          </w:tcPr>
          <w:p w14:paraId="24C288A5" w14:textId="77777777" w:rsidR="00616AA5" w:rsidRPr="00C04904" w:rsidRDefault="00616AA5" w:rsidP="00616AA5">
            <w:pPr>
              <w:spacing w:after="0" w:line="240" w:lineRule="auto"/>
              <w:jc w:val="both"/>
              <w:rPr>
                <w:rFonts w:ascii="Times New Roman" w:hAnsi="Times New Roman" w:cs="Times New Roman"/>
                <w:b/>
                <w:sz w:val="20"/>
                <w:szCs w:val="20"/>
                <w:highlight w:val="green"/>
              </w:rPr>
            </w:pPr>
            <w:r w:rsidRPr="00C04904">
              <w:rPr>
                <w:rFonts w:ascii="Times New Roman" w:hAnsi="Times New Roman" w:cs="Times New Roman"/>
                <w:sz w:val="20"/>
                <w:szCs w:val="20"/>
              </w:rPr>
              <w:t>75-79</w:t>
            </w:r>
          </w:p>
        </w:tc>
        <w:tc>
          <w:tcPr>
            <w:tcW w:w="2205" w:type="dxa"/>
          </w:tcPr>
          <w:p w14:paraId="5600F7CF" w14:textId="77777777" w:rsidR="00616AA5" w:rsidRPr="00C04904" w:rsidRDefault="00616AA5" w:rsidP="00616AA5">
            <w:pPr>
              <w:spacing w:after="0" w:line="240" w:lineRule="auto"/>
              <w:rPr>
                <w:rFonts w:ascii="Times New Roman" w:hAnsi="Times New Roman" w:cs="Times New Roman"/>
                <w:b/>
                <w:sz w:val="20"/>
                <w:szCs w:val="20"/>
                <w:highlight w:val="green"/>
              </w:rPr>
            </w:pPr>
          </w:p>
        </w:tc>
      </w:tr>
      <w:tr w:rsidR="00616AA5" w:rsidRPr="00C04904" w14:paraId="12201669" w14:textId="77777777" w:rsidTr="00616AA5">
        <w:trPr>
          <w:gridAfter w:val="1"/>
          <w:wAfter w:w="63" w:type="dxa"/>
          <w:trHeight w:val="51"/>
        </w:trPr>
        <w:tc>
          <w:tcPr>
            <w:tcW w:w="1800" w:type="dxa"/>
            <w:tcBorders>
              <w:left w:val="single" w:sz="4" w:space="0" w:color="000000" w:themeColor="text1"/>
              <w:right w:val="single" w:sz="4" w:space="0" w:color="000000" w:themeColor="text1"/>
            </w:tcBorders>
          </w:tcPr>
          <w:p w14:paraId="0420F8B4" w14:textId="77777777" w:rsidR="00616AA5" w:rsidRPr="00C04904" w:rsidRDefault="00616AA5" w:rsidP="00616AA5">
            <w:pPr>
              <w:jc w:val="both"/>
              <w:rPr>
                <w:rFonts w:ascii="Times New Roman" w:hAnsi="Times New Roman" w:cs="Times New Roman"/>
                <w:b/>
                <w:sz w:val="20"/>
                <w:szCs w:val="20"/>
                <w:highlight w:val="green"/>
              </w:rPr>
            </w:pPr>
            <w:r w:rsidRPr="00C04904">
              <w:rPr>
                <w:rFonts w:ascii="Times New Roman" w:hAnsi="Times New Roman" w:cs="Times New Roman"/>
                <w:sz w:val="20"/>
                <w:szCs w:val="20"/>
                <w:lang w:val="en-US"/>
              </w:rPr>
              <w:t>C+</w:t>
            </w:r>
          </w:p>
        </w:tc>
        <w:tc>
          <w:tcPr>
            <w:tcW w:w="2397" w:type="dxa"/>
            <w:tcBorders>
              <w:left w:val="single" w:sz="4" w:space="0" w:color="000000" w:themeColor="text1"/>
              <w:right w:val="single" w:sz="4" w:space="0" w:color="000000" w:themeColor="text1"/>
            </w:tcBorders>
          </w:tcPr>
          <w:p w14:paraId="7FF1CBC2" w14:textId="77777777" w:rsidR="00616AA5" w:rsidRPr="00C04904" w:rsidRDefault="00616AA5" w:rsidP="00616AA5">
            <w:pPr>
              <w:spacing w:after="0" w:line="240" w:lineRule="auto"/>
              <w:jc w:val="both"/>
              <w:rPr>
                <w:rFonts w:ascii="Times New Roman" w:hAnsi="Times New Roman" w:cs="Times New Roman"/>
                <w:b/>
                <w:sz w:val="20"/>
                <w:szCs w:val="20"/>
                <w:highlight w:val="green"/>
              </w:rPr>
            </w:pPr>
            <w:r w:rsidRPr="00C04904">
              <w:rPr>
                <w:rFonts w:ascii="Times New Roman" w:hAnsi="Times New Roman" w:cs="Times New Roman"/>
                <w:sz w:val="20"/>
                <w:szCs w:val="20"/>
              </w:rPr>
              <w:t>2,33</w:t>
            </w:r>
          </w:p>
        </w:tc>
        <w:tc>
          <w:tcPr>
            <w:tcW w:w="2035" w:type="dxa"/>
            <w:tcBorders>
              <w:left w:val="single" w:sz="4" w:space="0" w:color="000000" w:themeColor="text1"/>
              <w:right w:val="single" w:sz="4" w:space="0" w:color="000000" w:themeColor="text1"/>
            </w:tcBorders>
          </w:tcPr>
          <w:p w14:paraId="7A22BE6B" w14:textId="77777777" w:rsidR="00616AA5" w:rsidRPr="00C04904" w:rsidRDefault="00616AA5" w:rsidP="00616AA5">
            <w:pPr>
              <w:spacing w:after="0" w:line="240" w:lineRule="auto"/>
              <w:jc w:val="both"/>
              <w:rPr>
                <w:rFonts w:ascii="Times New Roman" w:hAnsi="Times New Roman" w:cs="Times New Roman"/>
                <w:b/>
                <w:sz w:val="20"/>
                <w:szCs w:val="20"/>
                <w:highlight w:val="green"/>
              </w:rPr>
            </w:pPr>
            <w:r w:rsidRPr="00C04904">
              <w:rPr>
                <w:rFonts w:ascii="Times New Roman" w:hAnsi="Times New Roman" w:cs="Times New Roman"/>
                <w:sz w:val="20"/>
                <w:szCs w:val="20"/>
              </w:rPr>
              <w:t>70-74</w:t>
            </w:r>
          </w:p>
        </w:tc>
        <w:tc>
          <w:tcPr>
            <w:tcW w:w="2205" w:type="dxa"/>
          </w:tcPr>
          <w:p w14:paraId="21F01346" w14:textId="77777777" w:rsidR="00616AA5" w:rsidRPr="00C04904" w:rsidRDefault="00616AA5" w:rsidP="00616AA5">
            <w:pPr>
              <w:spacing w:after="0" w:line="240" w:lineRule="auto"/>
              <w:rPr>
                <w:rFonts w:ascii="Times New Roman" w:hAnsi="Times New Roman" w:cs="Times New Roman"/>
                <w:b/>
                <w:sz w:val="20"/>
                <w:szCs w:val="20"/>
                <w:highlight w:val="green"/>
              </w:rPr>
            </w:pPr>
          </w:p>
        </w:tc>
      </w:tr>
      <w:tr w:rsidR="00616AA5" w:rsidRPr="00C04904" w14:paraId="2499BD8D" w14:textId="77777777" w:rsidTr="00616AA5">
        <w:trPr>
          <w:gridAfter w:val="1"/>
          <w:wAfter w:w="63" w:type="dxa"/>
          <w:trHeight w:val="181"/>
        </w:trPr>
        <w:tc>
          <w:tcPr>
            <w:tcW w:w="1800" w:type="dxa"/>
            <w:tcBorders>
              <w:left w:val="single" w:sz="4" w:space="0" w:color="000000" w:themeColor="text1"/>
              <w:right w:val="single" w:sz="4" w:space="0" w:color="000000" w:themeColor="text1"/>
            </w:tcBorders>
          </w:tcPr>
          <w:p w14:paraId="74087389" w14:textId="77777777" w:rsidR="00616AA5" w:rsidRPr="00C04904" w:rsidRDefault="00616AA5" w:rsidP="00616AA5">
            <w:pPr>
              <w:jc w:val="both"/>
              <w:rPr>
                <w:rFonts w:ascii="Times New Roman" w:hAnsi="Times New Roman" w:cs="Times New Roman"/>
                <w:b/>
                <w:sz w:val="20"/>
                <w:szCs w:val="20"/>
              </w:rPr>
            </w:pPr>
            <w:r w:rsidRPr="00C04904">
              <w:rPr>
                <w:rFonts w:ascii="Times New Roman" w:hAnsi="Times New Roman" w:cs="Times New Roman"/>
                <w:sz w:val="20"/>
                <w:szCs w:val="20"/>
                <w:lang w:val="en-US"/>
              </w:rPr>
              <w:t>C</w:t>
            </w:r>
          </w:p>
        </w:tc>
        <w:tc>
          <w:tcPr>
            <w:tcW w:w="2397" w:type="dxa"/>
            <w:tcBorders>
              <w:left w:val="single" w:sz="4" w:space="0" w:color="000000" w:themeColor="text1"/>
              <w:right w:val="single" w:sz="4" w:space="0" w:color="000000" w:themeColor="text1"/>
            </w:tcBorders>
          </w:tcPr>
          <w:p w14:paraId="03455439" w14:textId="77777777" w:rsidR="00616AA5" w:rsidRPr="00C04904" w:rsidRDefault="00616AA5" w:rsidP="00616AA5">
            <w:pPr>
              <w:spacing w:after="0" w:line="240" w:lineRule="auto"/>
              <w:jc w:val="both"/>
              <w:rPr>
                <w:rFonts w:ascii="Times New Roman" w:hAnsi="Times New Roman" w:cs="Times New Roman"/>
                <w:b/>
                <w:sz w:val="20"/>
                <w:szCs w:val="20"/>
              </w:rPr>
            </w:pPr>
            <w:r w:rsidRPr="00C04904">
              <w:rPr>
                <w:rFonts w:ascii="Times New Roman" w:hAnsi="Times New Roman" w:cs="Times New Roman"/>
                <w:sz w:val="20"/>
                <w:szCs w:val="20"/>
              </w:rPr>
              <w:t>2,0</w:t>
            </w:r>
          </w:p>
        </w:tc>
        <w:tc>
          <w:tcPr>
            <w:tcW w:w="2035" w:type="dxa"/>
            <w:tcBorders>
              <w:left w:val="single" w:sz="4" w:space="0" w:color="000000" w:themeColor="text1"/>
              <w:right w:val="single" w:sz="4" w:space="0" w:color="000000" w:themeColor="text1"/>
            </w:tcBorders>
          </w:tcPr>
          <w:p w14:paraId="15BCAF27" w14:textId="77777777" w:rsidR="00616AA5" w:rsidRPr="00C04904" w:rsidRDefault="00616AA5" w:rsidP="00616AA5">
            <w:pPr>
              <w:spacing w:after="0" w:line="240" w:lineRule="auto"/>
              <w:jc w:val="both"/>
              <w:rPr>
                <w:rFonts w:ascii="Times New Roman" w:hAnsi="Times New Roman" w:cs="Times New Roman"/>
                <w:b/>
                <w:sz w:val="20"/>
                <w:szCs w:val="20"/>
              </w:rPr>
            </w:pPr>
            <w:r w:rsidRPr="00C04904">
              <w:rPr>
                <w:rFonts w:ascii="Times New Roman" w:hAnsi="Times New Roman" w:cs="Times New Roman"/>
                <w:sz w:val="20"/>
                <w:szCs w:val="20"/>
              </w:rPr>
              <w:t>65-69</w:t>
            </w:r>
          </w:p>
        </w:tc>
        <w:tc>
          <w:tcPr>
            <w:tcW w:w="2205" w:type="dxa"/>
          </w:tcPr>
          <w:p w14:paraId="0298379A" w14:textId="77777777" w:rsidR="00616AA5" w:rsidRPr="00C04904" w:rsidRDefault="00616AA5" w:rsidP="00616AA5">
            <w:pPr>
              <w:spacing w:after="0" w:line="240" w:lineRule="auto"/>
              <w:rPr>
                <w:rFonts w:ascii="Times New Roman" w:hAnsi="Times New Roman" w:cs="Times New Roman"/>
                <w:b/>
                <w:sz w:val="20"/>
                <w:szCs w:val="20"/>
              </w:rPr>
            </w:pPr>
            <w:r w:rsidRPr="00C04904">
              <w:rPr>
                <w:rFonts w:ascii="Times New Roman" w:hAnsi="Times New Roman" w:cs="Times New Roman"/>
                <w:sz w:val="20"/>
                <w:szCs w:val="20"/>
              </w:rPr>
              <w:t>Удовлетворительно</w:t>
            </w:r>
          </w:p>
        </w:tc>
      </w:tr>
      <w:tr w:rsidR="00616AA5" w:rsidRPr="00C04904" w14:paraId="4E717452" w14:textId="77777777" w:rsidTr="00616AA5">
        <w:trPr>
          <w:gridAfter w:val="1"/>
          <w:wAfter w:w="63" w:type="dxa"/>
          <w:trHeight w:val="87"/>
        </w:trPr>
        <w:tc>
          <w:tcPr>
            <w:tcW w:w="1800" w:type="dxa"/>
            <w:tcBorders>
              <w:left w:val="single" w:sz="4" w:space="0" w:color="000000" w:themeColor="text1"/>
              <w:right w:val="single" w:sz="4" w:space="0" w:color="000000" w:themeColor="text1"/>
            </w:tcBorders>
          </w:tcPr>
          <w:p w14:paraId="3909A351" w14:textId="77777777" w:rsidR="00616AA5" w:rsidRPr="00C04904" w:rsidRDefault="00616AA5" w:rsidP="00616AA5">
            <w:pPr>
              <w:jc w:val="both"/>
              <w:rPr>
                <w:rFonts w:ascii="Times New Roman" w:hAnsi="Times New Roman" w:cs="Times New Roman"/>
                <w:b/>
                <w:sz w:val="20"/>
                <w:szCs w:val="20"/>
              </w:rPr>
            </w:pPr>
            <w:r w:rsidRPr="00C04904">
              <w:rPr>
                <w:rFonts w:ascii="Times New Roman" w:hAnsi="Times New Roman" w:cs="Times New Roman"/>
                <w:sz w:val="20"/>
                <w:szCs w:val="20"/>
                <w:lang w:val="en-US"/>
              </w:rPr>
              <w:t>C-</w:t>
            </w:r>
          </w:p>
        </w:tc>
        <w:tc>
          <w:tcPr>
            <w:tcW w:w="2397" w:type="dxa"/>
            <w:tcBorders>
              <w:left w:val="single" w:sz="4" w:space="0" w:color="000000" w:themeColor="text1"/>
              <w:right w:val="single" w:sz="4" w:space="0" w:color="000000" w:themeColor="text1"/>
            </w:tcBorders>
          </w:tcPr>
          <w:p w14:paraId="41CB23C8" w14:textId="77777777" w:rsidR="00616AA5" w:rsidRPr="00C04904" w:rsidRDefault="00616AA5" w:rsidP="00616AA5">
            <w:pPr>
              <w:spacing w:after="0" w:line="240" w:lineRule="auto"/>
              <w:jc w:val="both"/>
              <w:rPr>
                <w:rFonts w:ascii="Times New Roman" w:hAnsi="Times New Roman" w:cs="Times New Roman"/>
                <w:b/>
                <w:sz w:val="20"/>
                <w:szCs w:val="20"/>
              </w:rPr>
            </w:pPr>
            <w:r w:rsidRPr="00C04904">
              <w:rPr>
                <w:rFonts w:ascii="Times New Roman" w:hAnsi="Times New Roman" w:cs="Times New Roman"/>
                <w:sz w:val="20"/>
                <w:szCs w:val="20"/>
              </w:rPr>
              <w:t>1,67</w:t>
            </w:r>
          </w:p>
        </w:tc>
        <w:tc>
          <w:tcPr>
            <w:tcW w:w="2035" w:type="dxa"/>
            <w:tcBorders>
              <w:left w:val="single" w:sz="4" w:space="0" w:color="000000" w:themeColor="text1"/>
              <w:right w:val="single" w:sz="4" w:space="0" w:color="000000" w:themeColor="text1"/>
            </w:tcBorders>
          </w:tcPr>
          <w:p w14:paraId="292882D4" w14:textId="77777777" w:rsidR="00616AA5" w:rsidRPr="00C04904" w:rsidRDefault="00616AA5" w:rsidP="00616AA5">
            <w:pPr>
              <w:spacing w:after="0" w:line="240" w:lineRule="auto"/>
              <w:jc w:val="both"/>
              <w:rPr>
                <w:rFonts w:ascii="Times New Roman" w:hAnsi="Times New Roman" w:cs="Times New Roman"/>
                <w:b/>
                <w:sz w:val="20"/>
                <w:szCs w:val="20"/>
              </w:rPr>
            </w:pPr>
            <w:r w:rsidRPr="00C04904">
              <w:rPr>
                <w:rFonts w:ascii="Times New Roman" w:hAnsi="Times New Roman" w:cs="Times New Roman"/>
                <w:sz w:val="20"/>
                <w:szCs w:val="20"/>
              </w:rPr>
              <w:t>60-64</w:t>
            </w:r>
          </w:p>
        </w:tc>
        <w:tc>
          <w:tcPr>
            <w:tcW w:w="2205" w:type="dxa"/>
          </w:tcPr>
          <w:p w14:paraId="122FCA52" w14:textId="77777777" w:rsidR="00616AA5" w:rsidRPr="00C04904" w:rsidRDefault="00616AA5" w:rsidP="00616AA5">
            <w:pPr>
              <w:spacing w:after="0" w:line="240" w:lineRule="auto"/>
              <w:rPr>
                <w:rFonts w:ascii="Times New Roman" w:hAnsi="Times New Roman" w:cs="Times New Roman"/>
                <w:b/>
                <w:sz w:val="20"/>
                <w:szCs w:val="20"/>
              </w:rPr>
            </w:pPr>
          </w:p>
        </w:tc>
      </w:tr>
      <w:tr w:rsidR="00616AA5" w:rsidRPr="00C04904" w14:paraId="174B5B74" w14:textId="77777777" w:rsidTr="00616AA5">
        <w:trPr>
          <w:gridAfter w:val="1"/>
          <w:wAfter w:w="63" w:type="dxa"/>
          <w:trHeight w:val="170"/>
        </w:trPr>
        <w:tc>
          <w:tcPr>
            <w:tcW w:w="1800" w:type="dxa"/>
            <w:tcBorders>
              <w:left w:val="single" w:sz="4" w:space="0" w:color="000000" w:themeColor="text1"/>
              <w:bottom w:val="single" w:sz="4" w:space="0" w:color="auto"/>
              <w:right w:val="single" w:sz="4" w:space="0" w:color="000000" w:themeColor="text1"/>
            </w:tcBorders>
          </w:tcPr>
          <w:p w14:paraId="71884108" w14:textId="77777777" w:rsidR="00616AA5" w:rsidRPr="00C04904" w:rsidRDefault="00616AA5" w:rsidP="00616AA5">
            <w:pPr>
              <w:jc w:val="both"/>
              <w:rPr>
                <w:rFonts w:ascii="Times New Roman" w:hAnsi="Times New Roman" w:cs="Times New Roman"/>
                <w:b/>
                <w:sz w:val="20"/>
                <w:szCs w:val="20"/>
              </w:rPr>
            </w:pPr>
            <w:r w:rsidRPr="00C04904">
              <w:rPr>
                <w:rFonts w:ascii="Times New Roman" w:hAnsi="Times New Roman" w:cs="Times New Roman"/>
                <w:sz w:val="20"/>
                <w:szCs w:val="20"/>
                <w:lang w:val="en-US"/>
              </w:rPr>
              <w:t>D+</w:t>
            </w:r>
          </w:p>
        </w:tc>
        <w:tc>
          <w:tcPr>
            <w:tcW w:w="2397" w:type="dxa"/>
            <w:tcBorders>
              <w:left w:val="single" w:sz="4" w:space="0" w:color="000000" w:themeColor="text1"/>
              <w:bottom w:val="single" w:sz="4" w:space="0" w:color="auto"/>
              <w:right w:val="single" w:sz="4" w:space="0" w:color="000000" w:themeColor="text1"/>
            </w:tcBorders>
          </w:tcPr>
          <w:p w14:paraId="1333C88B" w14:textId="77777777" w:rsidR="00616AA5" w:rsidRPr="00C04904" w:rsidRDefault="00616AA5" w:rsidP="00616AA5">
            <w:pPr>
              <w:spacing w:after="0" w:line="240" w:lineRule="auto"/>
              <w:jc w:val="both"/>
              <w:rPr>
                <w:rFonts w:ascii="Times New Roman" w:hAnsi="Times New Roman" w:cs="Times New Roman"/>
                <w:b/>
                <w:sz w:val="20"/>
                <w:szCs w:val="20"/>
              </w:rPr>
            </w:pPr>
            <w:r w:rsidRPr="00C04904">
              <w:rPr>
                <w:rFonts w:ascii="Times New Roman" w:hAnsi="Times New Roman" w:cs="Times New Roman"/>
                <w:sz w:val="20"/>
                <w:szCs w:val="20"/>
              </w:rPr>
              <w:t>1,33</w:t>
            </w:r>
          </w:p>
        </w:tc>
        <w:tc>
          <w:tcPr>
            <w:tcW w:w="2035" w:type="dxa"/>
            <w:tcBorders>
              <w:left w:val="single" w:sz="4" w:space="0" w:color="000000" w:themeColor="text1"/>
              <w:bottom w:val="single" w:sz="4" w:space="0" w:color="auto"/>
              <w:right w:val="single" w:sz="4" w:space="0" w:color="000000" w:themeColor="text1"/>
            </w:tcBorders>
          </w:tcPr>
          <w:p w14:paraId="44A1410E" w14:textId="77777777" w:rsidR="00616AA5" w:rsidRPr="00C04904" w:rsidRDefault="00616AA5" w:rsidP="00616AA5">
            <w:pPr>
              <w:spacing w:after="0" w:line="240" w:lineRule="auto"/>
              <w:jc w:val="both"/>
              <w:rPr>
                <w:rFonts w:ascii="Times New Roman" w:hAnsi="Times New Roman" w:cs="Times New Roman"/>
                <w:b/>
                <w:sz w:val="20"/>
                <w:szCs w:val="20"/>
              </w:rPr>
            </w:pPr>
            <w:r w:rsidRPr="00C04904">
              <w:rPr>
                <w:rFonts w:ascii="Times New Roman" w:hAnsi="Times New Roman" w:cs="Times New Roman"/>
                <w:sz w:val="20"/>
                <w:szCs w:val="20"/>
              </w:rPr>
              <w:t>55-59</w:t>
            </w:r>
          </w:p>
        </w:tc>
        <w:tc>
          <w:tcPr>
            <w:tcW w:w="2205" w:type="dxa"/>
          </w:tcPr>
          <w:p w14:paraId="794997A4" w14:textId="77777777" w:rsidR="00616AA5" w:rsidRPr="00C04904" w:rsidRDefault="00616AA5" w:rsidP="00616AA5">
            <w:pPr>
              <w:spacing w:after="0" w:line="240" w:lineRule="auto"/>
              <w:rPr>
                <w:rFonts w:ascii="Times New Roman" w:hAnsi="Times New Roman" w:cs="Times New Roman"/>
                <w:b/>
                <w:sz w:val="20"/>
                <w:szCs w:val="20"/>
              </w:rPr>
            </w:pPr>
          </w:p>
        </w:tc>
      </w:tr>
      <w:tr w:rsidR="00616AA5" w:rsidRPr="00C04904" w14:paraId="770DCDAA" w14:textId="77777777" w:rsidTr="00616AA5">
        <w:trPr>
          <w:gridAfter w:val="1"/>
          <w:wAfter w:w="63" w:type="dxa"/>
          <w:trHeight w:val="117"/>
        </w:trPr>
        <w:tc>
          <w:tcPr>
            <w:tcW w:w="1800" w:type="dxa"/>
            <w:tcBorders>
              <w:top w:val="single" w:sz="4" w:space="0" w:color="auto"/>
              <w:left w:val="single" w:sz="4" w:space="0" w:color="auto"/>
              <w:bottom w:val="single" w:sz="4" w:space="0" w:color="auto"/>
              <w:right w:val="single" w:sz="4" w:space="0" w:color="auto"/>
            </w:tcBorders>
          </w:tcPr>
          <w:p w14:paraId="410021C5" w14:textId="77777777" w:rsidR="00616AA5" w:rsidRPr="00C04904" w:rsidRDefault="00616AA5" w:rsidP="00616AA5">
            <w:pPr>
              <w:rPr>
                <w:rFonts w:ascii="Times New Roman" w:hAnsi="Times New Roman" w:cs="Times New Roman"/>
                <w:sz w:val="20"/>
                <w:szCs w:val="20"/>
              </w:rPr>
            </w:pPr>
            <w:r w:rsidRPr="00C04904">
              <w:rPr>
                <w:rFonts w:ascii="Times New Roman" w:hAnsi="Times New Roman" w:cs="Times New Roman"/>
                <w:sz w:val="20"/>
                <w:szCs w:val="20"/>
              </w:rPr>
              <w:t>D</w:t>
            </w:r>
          </w:p>
        </w:tc>
        <w:tc>
          <w:tcPr>
            <w:tcW w:w="2397" w:type="dxa"/>
            <w:tcBorders>
              <w:top w:val="single" w:sz="4" w:space="0" w:color="auto"/>
              <w:left w:val="single" w:sz="4" w:space="0" w:color="auto"/>
              <w:bottom w:val="single" w:sz="4" w:space="0" w:color="auto"/>
              <w:right w:val="single" w:sz="4" w:space="0" w:color="auto"/>
            </w:tcBorders>
          </w:tcPr>
          <w:p w14:paraId="3D1C57FC" w14:textId="77777777" w:rsidR="00616AA5" w:rsidRPr="00C04904" w:rsidRDefault="00616AA5" w:rsidP="00616AA5">
            <w:pPr>
              <w:spacing w:after="0" w:line="240" w:lineRule="auto"/>
              <w:rPr>
                <w:rFonts w:ascii="Times New Roman" w:hAnsi="Times New Roman" w:cs="Times New Roman"/>
                <w:sz w:val="20"/>
                <w:szCs w:val="20"/>
              </w:rPr>
            </w:pPr>
            <w:r w:rsidRPr="00C04904">
              <w:rPr>
                <w:rFonts w:ascii="Times New Roman" w:hAnsi="Times New Roman" w:cs="Times New Roman"/>
                <w:sz w:val="20"/>
                <w:szCs w:val="20"/>
              </w:rPr>
              <w:t>1,0</w:t>
            </w:r>
          </w:p>
        </w:tc>
        <w:tc>
          <w:tcPr>
            <w:tcW w:w="2035" w:type="dxa"/>
            <w:tcBorders>
              <w:top w:val="single" w:sz="4" w:space="0" w:color="auto"/>
              <w:left w:val="single" w:sz="4" w:space="0" w:color="auto"/>
              <w:bottom w:val="single" w:sz="4" w:space="0" w:color="auto"/>
              <w:right w:val="single" w:sz="4" w:space="0" w:color="000000" w:themeColor="text1"/>
            </w:tcBorders>
          </w:tcPr>
          <w:p w14:paraId="03683B16" w14:textId="77777777" w:rsidR="00616AA5" w:rsidRPr="00C04904" w:rsidRDefault="00616AA5" w:rsidP="00616AA5">
            <w:pPr>
              <w:spacing w:after="0" w:line="240" w:lineRule="auto"/>
              <w:rPr>
                <w:rFonts w:ascii="Times New Roman" w:hAnsi="Times New Roman" w:cs="Times New Roman"/>
                <w:sz w:val="20"/>
                <w:szCs w:val="20"/>
              </w:rPr>
            </w:pPr>
            <w:r w:rsidRPr="00C04904">
              <w:rPr>
                <w:rFonts w:ascii="Times New Roman" w:hAnsi="Times New Roman" w:cs="Times New Roman"/>
                <w:sz w:val="20"/>
                <w:szCs w:val="20"/>
              </w:rPr>
              <w:t>50-54</w:t>
            </w:r>
          </w:p>
        </w:tc>
        <w:tc>
          <w:tcPr>
            <w:tcW w:w="2205" w:type="dxa"/>
          </w:tcPr>
          <w:p w14:paraId="50AF7AFB" w14:textId="77777777" w:rsidR="00616AA5" w:rsidRPr="00C04904" w:rsidRDefault="00616AA5" w:rsidP="00616AA5">
            <w:pPr>
              <w:spacing w:after="0" w:line="240" w:lineRule="auto"/>
              <w:rPr>
                <w:rFonts w:ascii="Times New Roman" w:hAnsi="Times New Roman" w:cs="Times New Roman"/>
                <w:sz w:val="20"/>
                <w:szCs w:val="20"/>
              </w:rPr>
            </w:pPr>
          </w:p>
        </w:tc>
      </w:tr>
      <w:tr w:rsidR="00616AA5" w:rsidRPr="00C04904" w14:paraId="6597ABC2" w14:textId="77777777" w:rsidTr="00616AA5">
        <w:trPr>
          <w:gridAfter w:val="1"/>
          <w:wAfter w:w="63" w:type="dxa"/>
          <w:trHeight w:val="205"/>
        </w:trPr>
        <w:tc>
          <w:tcPr>
            <w:tcW w:w="1800" w:type="dxa"/>
            <w:tcBorders>
              <w:top w:val="single" w:sz="4" w:space="0" w:color="auto"/>
              <w:left w:val="single" w:sz="4" w:space="0" w:color="auto"/>
              <w:bottom w:val="single" w:sz="4" w:space="0" w:color="auto"/>
              <w:right w:val="single" w:sz="4" w:space="0" w:color="auto"/>
            </w:tcBorders>
            <w:vAlign w:val="center"/>
          </w:tcPr>
          <w:p w14:paraId="6797F4D5" w14:textId="77777777" w:rsidR="00616AA5" w:rsidRPr="00C04904" w:rsidRDefault="00616AA5" w:rsidP="00616AA5">
            <w:pPr>
              <w:rPr>
                <w:rFonts w:ascii="Times New Roman" w:hAnsi="Times New Roman" w:cs="Times New Roman"/>
                <w:sz w:val="20"/>
                <w:szCs w:val="20"/>
              </w:rPr>
            </w:pPr>
            <w:r w:rsidRPr="00C04904">
              <w:rPr>
                <w:rFonts w:ascii="Times New Roman" w:hAnsi="Times New Roman" w:cs="Times New Roman"/>
                <w:color w:val="000000"/>
                <w:sz w:val="20"/>
                <w:szCs w:val="20"/>
              </w:rPr>
              <w:t>FX</w:t>
            </w:r>
          </w:p>
        </w:tc>
        <w:tc>
          <w:tcPr>
            <w:tcW w:w="2397" w:type="dxa"/>
            <w:tcBorders>
              <w:top w:val="single" w:sz="4" w:space="0" w:color="auto"/>
              <w:left w:val="single" w:sz="4" w:space="0" w:color="auto"/>
              <w:bottom w:val="single" w:sz="4" w:space="0" w:color="auto"/>
              <w:right w:val="single" w:sz="4" w:space="0" w:color="auto"/>
            </w:tcBorders>
            <w:vAlign w:val="center"/>
          </w:tcPr>
          <w:p w14:paraId="4B9875CE" w14:textId="77777777" w:rsidR="00616AA5" w:rsidRPr="00C04904" w:rsidRDefault="00616AA5" w:rsidP="00616AA5">
            <w:pPr>
              <w:spacing w:after="0" w:line="240" w:lineRule="auto"/>
              <w:rPr>
                <w:rFonts w:ascii="Times New Roman" w:hAnsi="Times New Roman" w:cs="Times New Roman"/>
                <w:sz w:val="20"/>
                <w:szCs w:val="20"/>
              </w:rPr>
            </w:pPr>
            <w:r w:rsidRPr="00C04904">
              <w:rPr>
                <w:rFonts w:ascii="Times New Roman" w:hAnsi="Times New Roman" w:cs="Times New Roman"/>
                <w:color w:val="000000"/>
                <w:sz w:val="20"/>
                <w:szCs w:val="20"/>
              </w:rPr>
              <w:t>0,5</w:t>
            </w:r>
          </w:p>
        </w:tc>
        <w:tc>
          <w:tcPr>
            <w:tcW w:w="2035" w:type="dxa"/>
            <w:tcBorders>
              <w:top w:val="single" w:sz="4" w:space="0" w:color="auto"/>
              <w:left w:val="single" w:sz="4" w:space="0" w:color="auto"/>
              <w:bottom w:val="single" w:sz="4" w:space="0" w:color="auto"/>
              <w:right w:val="single" w:sz="4" w:space="0" w:color="auto"/>
            </w:tcBorders>
            <w:vAlign w:val="center"/>
          </w:tcPr>
          <w:p w14:paraId="32EC454A" w14:textId="77777777" w:rsidR="00616AA5" w:rsidRPr="00C04904" w:rsidRDefault="00616AA5" w:rsidP="00616AA5">
            <w:pPr>
              <w:spacing w:after="0" w:line="240" w:lineRule="auto"/>
              <w:rPr>
                <w:rFonts w:ascii="Times New Roman" w:hAnsi="Times New Roman" w:cs="Times New Roman"/>
                <w:sz w:val="20"/>
                <w:szCs w:val="20"/>
              </w:rPr>
            </w:pPr>
            <w:r w:rsidRPr="00C04904">
              <w:rPr>
                <w:rFonts w:ascii="Times New Roman" w:hAnsi="Times New Roman" w:cs="Times New Roman"/>
                <w:color w:val="000000"/>
                <w:sz w:val="20"/>
                <w:szCs w:val="20"/>
              </w:rPr>
              <w:t>25-49</w:t>
            </w:r>
          </w:p>
        </w:tc>
        <w:tc>
          <w:tcPr>
            <w:tcW w:w="2205" w:type="dxa"/>
          </w:tcPr>
          <w:p w14:paraId="2D2AFF7A" w14:textId="77777777" w:rsidR="00616AA5" w:rsidRPr="00C04904" w:rsidRDefault="00616AA5" w:rsidP="00616AA5">
            <w:pPr>
              <w:spacing w:after="0" w:line="240" w:lineRule="auto"/>
              <w:rPr>
                <w:rFonts w:ascii="Times New Roman" w:hAnsi="Times New Roman" w:cs="Times New Roman"/>
                <w:sz w:val="20"/>
                <w:szCs w:val="20"/>
              </w:rPr>
            </w:pPr>
            <w:r w:rsidRPr="00C04904">
              <w:rPr>
                <w:rFonts w:ascii="Times New Roman" w:hAnsi="Times New Roman" w:cs="Times New Roman"/>
                <w:sz w:val="20"/>
                <w:szCs w:val="20"/>
              </w:rPr>
              <w:t>Неудовлетворительно</w:t>
            </w:r>
          </w:p>
        </w:tc>
      </w:tr>
      <w:tr w:rsidR="00616AA5" w:rsidRPr="00C04904" w14:paraId="6B1AFEAD" w14:textId="77777777" w:rsidTr="00616AA5">
        <w:trPr>
          <w:gridAfter w:val="1"/>
          <w:wAfter w:w="63" w:type="dxa"/>
          <w:trHeight w:val="153"/>
        </w:trPr>
        <w:tc>
          <w:tcPr>
            <w:tcW w:w="1800" w:type="dxa"/>
            <w:tcBorders>
              <w:top w:val="single" w:sz="4" w:space="0" w:color="auto"/>
              <w:left w:val="single" w:sz="4" w:space="0" w:color="auto"/>
              <w:bottom w:val="single" w:sz="4" w:space="0" w:color="auto"/>
              <w:right w:val="single" w:sz="4" w:space="0" w:color="auto"/>
            </w:tcBorders>
            <w:vAlign w:val="center"/>
          </w:tcPr>
          <w:p w14:paraId="06A51369" w14:textId="77777777" w:rsidR="00616AA5" w:rsidRPr="00C04904" w:rsidRDefault="00616AA5" w:rsidP="00616AA5">
            <w:pPr>
              <w:rPr>
                <w:rFonts w:ascii="Times New Roman" w:hAnsi="Times New Roman" w:cs="Times New Roman"/>
                <w:sz w:val="20"/>
                <w:szCs w:val="20"/>
              </w:rPr>
            </w:pPr>
            <w:r w:rsidRPr="00C04904">
              <w:rPr>
                <w:rFonts w:ascii="Times New Roman" w:hAnsi="Times New Roman" w:cs="Times New Roman"/>
                <w:color w:val="000000"/>
                <w:sz w:val="20"/>
                <w:szCs w:val="20"/>
              </w:rPr>
              <w:t>F</w:t>
            </w:r>
          </w:p>
        </w:tc>
        <w:tc>
          <w:tcPr>
            <w:tcW w:w="2397" w:type="dxa"/>
            <w:tcBorders>
              <w:top w:val="single" w:sz="4" w:space="0" w:color="auto"/>
              <w:left w:val="single" w:sz="4" w:space="0" w:color="auto"/>
              <w:bottom w:val="single" w:sz="4" w:space="0" w:color="auto"/>
              <w:right w:val="single" w:sz="4" w:space="0" w:color="auto"/>
            </w:tcBorders>
            <w:vAlign w:val="center"/>
          </w:tcPr>
          <w:p w14:paraId="05E66622" w14:textId="77777777" w:rsidR="00616AA5" w:rsidRPr="00C04904" w:rsidRDefault="00616AA5" w:rsidP="00616AA5">
            <w:pPr>
              <w:spacing w:after="0" w:line="240" w:lineRule="auto"/>
              <w:rPr>
                <w:rFonts w:ascii="Times New Roman" w:hAnsi="Times New Roman" w:cs="Times New Roman"/>
                <w:sz w:val="20"/>
                <w:szCs w:val="20"/>
              </w:rPr>
            </w:pPr>
            <w:r w:rsidRPr="00C04904">
              <w:rPr>
                <w:rFonts w:ascii="Times New Roman" w:hAnsi="Times New Roman" w:cs="Times New Roman"/>
                <w:color w:val="000000"/>
                <w:sz w:val="20"/>
                <w:szCs w:val="20"/>
              </w:rPr>
              <w:t>0</w:t>
            </w:r>
          </w:p>
        </w:tc>
        <w:tc>
          <w:tcPr>
            <w:tcW w:w="2035" w:type="dxa"/>
            <w:tcBorders>
              <w:top w:val="single" w:sz="4" w:space="0" w:color="auto"/>
              <w:left w:val="single" w:sz="4" w:space="0" w:color="auto"/>
              <w:bottom w:val="single" w:sz="4" w:space="0" w:color="auto"/>
              <w:right w:val="single" w:sz="4" w:space="0" w:color="auto"/>
            </w:tcBorders>
            <w:vAlign w:val="center"/>
          </w:tcPr>
          <w:p w14:paraId="72E8E8A9" w14:textId="77777777" w:rsidR="00616AA5" w:rsidRPr="00C04904" w:rsidRDefault="00616AA5" w:rsidP="00616AA5">
            <w:pPr>
              <w:spacing w:after="0" w:line="240" w:lineRule="auto"/>
              <w:rPr>
                <w:rFonts w:ascii="Times New Roman" w:hAnsi="Times New Roman" w:cs="Times New Roman"/>
                <w:sz w:val="20"/>
                <w:szCs w:val="20"/>
              </w:rPr>
            </w:pPr>
            <w:r w:rsidRPr="00C04904">
              <w:rPr>
                <w:rFonts w:ascii="Times New Roman" w:hAnsi="Times New Roman" w:cs="Times New Roman"/>
                <w:color w:val="000000"/>
                <w:sz w:val="20"/>
                <w:szCs w:val="20"/>
              </w:rPr>
              <w:t>0-24</w:t>
            </w:r>
          </w:p>
        </w:tc>
        <w:tc>
          <w:tcPr>
            <w:tcW w:w="2205" w:type="dxa"/>
          </w:tcPr>
          <w:p w14:paraId="6C329214" w14:textId="77777777" w:rsidR="00616AA5" w:rsidRPr="00C04904" w:rsidRDefault="00616AA5" w:rsidP="00616AA5">
            <w:pPr>
              <w:spacing w:after="0" w:line="240" w:lineRule="auto"/>
              <w:rPr>
                <w:rFonts w:ascii="Times New Roman" w:hAnsi="Times New Roman" w:cs="Times New Roman"/>
                <w:sz w:val="20"/>
                <w:szCs w:val="20"/>
              </w:rPr>
            </w:pPr>
          </w:p>
        </w:tc>
      </w:tr>
    </w:tbl>
    <w:p w14:paraId="66A38850" w14:textId="77777777" w:rsidR="00590C5C" w:rsidRPr="00616AA5" w:rsidRDefault="00590C5C" w:rsidP="00616AA5">
      <w:pPr>
        <w:spacing w:after="0" w:line="240" w:lineRule="auto"/>
        <w:jc w:val="both"/>
        <w:rPr>
          <w:rFonts w:ascii="Times New Roman" w:hAnsi="Times New Roman" w:cs="Times New Roman"/>
          <w:sz w:val="24"/>
          <w:szCs w:val="24"/>
          <w:lang w:val="ru-RU"/>
        </w:rPr>
      </w:pPr>
    </w:p>
    <w:sectPr w:rsidR="00590C5C" w:rsidRPr="00616AA5" w:rsidSect="003C660F">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81431"/>
    <w:multiLevelType w:val="hybridMultilevel"/>
    <w:tmpl w:val="7848F908"/>
    <w:lvl w:ilvl="0" w:tplc="0F3CE6EC">
      <w:start w:val="1"/>
      <w:numFmt w:val="decimal"/>
      <w:lvlText w:val="%1."/>
      <w:lvlJc w:val="left"/>
      <w:pPr>
        <w:ind w:left="849" w:hanging="489"/>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D6512D8"/>
    <w:multiLevelType w:val="hybridMultilevel"/>
    <w:tmpl w:val="5972D224"/>
    <w:lvl w:ilvl="0" w:tplc="46D49D08">
      <w:numFmt w:val="bullet"/>
      <w:lvlText w:val="-"/>
      <w:lvlJc w:val="left"/>
      <w:pPr>
        <w:ind w:left="1080" w:hanging="360"/>
      </w:p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 w15:restartNumberingAfterBreak="0">
    <w:nsid w:val="7EE14FE1"/>
    <w:multiLevelType w:val="hybridMultilevel"/>
    <w:tmpl w:val="7B9ECFCC"/>
    <w:lvl w:ilvl="0" w:tplc="65304DD2">
      <w:start w:val="1"/>
      <w:numFmt w:val="decimal"/>
      <w:lvlText w:val="%1."/>
      <w:lvlJc w:val="left"/>
      <w:pPr>
        <w:ind w:left="720" w:hanging="360"/>
      </w:pPr>
      <w:rPr>
        <w:rFonts w:ascii="Times New Roman" w:eastAsia="Times New Roman" w:hAnsi="Times New Roman" w:cs="Times New Roman"/>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04777603">
    <w:abstractNumId w:val="0"/>
  </w:num>
  <w:num w:numId="2" w16cid:durableId="526793587">
    <w:abstractNumId w:val="2"/>
  </w:num>
  <w:num w:numId="3" w16cid:durableId="201209691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615"/>
    <w:rsid w:val="00324E00"/>
    <w:rsid w:val="00340D39"/>
    <w:rsid w:val="003A0636"/>
    <w:rsid w:val="003C660F"/>
    <w:rsid w:val="003E49F6"/>
    <w:rsid w:val="00424A16"/>
    <w:rsid w:val="0048481D"/>
    <w:rsid w:val="005051A9"/>
    <w:rsid w:val="00582615"/>
    <w:rsid w:val="00590C5C"/>
    <w:rsid w:val="00616AA5"/>
    <w:rsid w:val="00655DDA"/>
    <w:rsid w:val="007340A3"/>
    <w:rsid w:val="0081504B"/>
    <w:rsid w:val="008552D6"/>
    <w:rsid w:val="008A7029"/>
    <w:rsid w:val="009C0655"/>
    <w:rsid w:val="00A16946"/>
    <w:rsid w:val="00B114A7"/>
    <w:rsid w:val="00E24FE1"/>
    <w:rsid w:val="00ED13E6"/>
    <w:rsid w:val="00F503F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67B4A"/>
  <w15:chartTrackingRefBased/>
  <w15:docId w15:val="{42044491-7C62-483F-AACE-E8C4D6A1E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60F"/>
    <w:pPr>
      <w:spacing w:line="259" w:lineRule="auto"/>
    </w:pPr>
    <w:rPr>
      <w:kern w:val="0"/>
      <w:sz w:val="22"/>
      <w:szCs w:val="22"/>
      <w14:ligatures w14:val="none"/>
    </w:rPr>
  </w:style>
  <w:style w:type="paragraph" w:styleId="1">
    <w:name w:val="heading 1"/>
    <w:basedOn w:val="a"/>
    <w:next w:val="a"/>
    <w:link w:val="10"/>
    <w:uiPriority w:val="9"/>
    <w:qFormat/>
    <w:rsid w:val="005826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826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8261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8261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8261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8261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8261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8261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8261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261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8261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8261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8261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8261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8261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82615"/>
    <w:rPr>
      <w:rFonts w:eastAsiaTheme="majorEastAsia" w:cstheme="majorBidi"/>
      <w:color w:val="595959" w:themeColor="text1" w:themeTint="A6"/>
    </w:rPr>
  </w:style>
  <w:style w:type="character" w:customStyle="1" w:styleId="80">
    <w:name w:val="Заголовок 8 Знак"/>
    <w:basedOn w:val="a0"/>
    <w:link w:val="8"/>
    <w:uiPriority w:val="9"/>
    <w:semiHidden/>
    <w:rsid w:val="0058261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82615"/>
    <w:rPr>
      <w:rFonts w:eastAsiaTheme="majorEastAsia" w:cstheme="majorBidi"/>
      <w:color w:val="272727" w:themeColor="text1" w:themeTint="D8"/>
    </w:rPr>
  </w:style>
  <w:style w:type="paragraph" w:styleId="a3">
    <w:name w:val="Title"/>
    <w:basedOn w:val="a"/>
    <w:next w:val="a"/>
    <w:link w:val="a4"/>
    <w:uiPriority w:val="10"/>
    <w:qFormat/>
    <w:rsid w:val="005826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826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261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8261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82615"/>
    <w:pPr>
      <w:spacing w:before="160"/>
      <w:jc w:val="center"/>
    </w:pPr>
    <w:rPr>
      <w:i/>
      <w:iCs/>
      <w:color w:val="404040" w:themeColor="text1" w:themeTint="BF"/>
    </w:rPr>
  </w:style>
  <w:style w:type="character" w:customStyle="1" w:styleId="22">
    <w:name w:val="Цитата 2 Знак"/>
    <w:basedOn w:val="a0"/>
    <w:link w:val="21"/>
    <w:uiPriority w:val="29"/>
    <w:rsid w:val="00582615"/>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582615"/>
    <w:pPr>
      <w:ind w:left="720"/>
      <w:contextualSpacing/>
    </w:pPr>
  </w:style>
  <w:style w:type="character" w:styleId="a9">
    <w:name w:val="Intense Emphasis"/>
    <w:basedOn w:val="a0"/>
    <w:uiPriority w:val="21"/>
    <w:qFormat/>
    <w:rsid w:val="00582615"/>
    <w:rPr>
      <w:i/>
      <w:iCs/>
      <w:color w:val="0F4761" w:themeColor="accent1" w:themeShade="BF"/>
    </w:rPr>
  </w:style>
  <w:style w:type="paragraph" w:styleId="aa">
    <w:name w:val="Intense Quote"/>
    <w:basedOn w:val="a"/>
    <w:next w:val="a"/>
    <w:link w:val="ab"/>
    <w:uiPriority w:val="30"/>
    <w:qFormat/>
    <w:rsid w:val="005826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582615"/>
    <w:rPr>
      <w:i/>
      <w:iCs/>
      <w:color w:val="0F4761" w:themeColor="accent1" w:themeShade="BF"/>
    </w:rPr>
  </w:style>
  <w:style w:type="character" w:styleId="ac">
    <w:name w:val="Intense Reference"/>
    <w:basedOn w:val="a0"/>
    <w:uiPriority w:val="32"/>
    <w:qFormat/>
    <w:rsid w:val="00582615"/>
    <w:rPr>
      <w:b/>
      <w:bCs/>
      <w:smallCaps/>
      <w:color w:val="0F4761" w:themeColor="accent1" w:themeShade="BF"/>
      <w:spacing w:val="5"/>
    </w:rPr>
  </w:style>
  <w:style w:type="paragraph" w:styleId="ad">
    <w:name w:val="Body Text"/>
    <w:basedOn w:val="a"/>
    <w:link w:val="ae"/>
    <w:uiPriority w:val="1"/>
    <w:qFormat/>
    <w:rsid w:val="00ED13E6"/>
    <w:pPr>
      <w:widowControl w:val="0"/>
      <w:autoSpaceDE w:val="0"/>
      <w:autoSpaceDN w:val="0"/>
      <w:spacing w:after="0" w:line="240" w:lineRule="auto"/>
      <w:ind w:left="462"/>
    </w:pPr>
    <w:rPr>
      <w:rFonts w:ascii="Cambria Math" w:eastAsia="Cambria Math" w:hAnsi="Cambria Math" w:cs="Cambria Math"/>
      <w:sz w:val="24"/>
      <w:szCs w:val="24"/>
      <w:lang w:val="kk-KZ"/>
    </w:rPr>
  </w:style>
  <w:style w:type="character" w:customStyle="1" w:styleId="ae">
    <w:name w:val="Основной текст Знак"/>
    <w:basedOn w:val="a0"/>
    <w:link w:val="ad"/>
    <w:uiPriority w:val="1"/>
    <w:rsid w:val="00ED13E6"/>
    <w:rPr>
      <w:rFonts w:ascii="Cambria Math" w:eastAsia="Cambria Math" w:hAnsi="Cambria Math" w:cs="Cambria Math"/>
      <w:kern w:val="0"/>
      <w:lang w:val="kk-KZ"/>
      <w14:ligatures w14:val="non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9C0655"/>
  </w:style>
  <w:style w:type="paragraph" w:customStyle="1" w:styleId="TableParagraph">
    <w:name w:val="Table Paragraph"/>
    <w:basedOn w:val="a"/>
    <w:uiPriority w:val="1"/>
    <w:qFormat/>
    <w:rsid w:val="008552D6"/>
    <w:pPr>
      <w:widowControl w:val="0"/>
      <w:autoSpaceDE w:val="0"/>
      <w:autoSpaceDN w:val="0"/>
      <w:spacing w:after="0" w:line="240" w:lineRule="auto"/>
    </w:pPr>
    <w:rPr>
      <w:rFonts w:ascii="Times New Roman" w:eastAsia="Times New Roman" w:hAnsi="Times New Roman" w:cs="Times New Roman"/>
      <w:lang w:val="kk-KZ"/>
    </w:rPr>
  </w:style>
  <w:style w:type="character" w:styleId="af">
    <w:name w:val="Hyperlink"/>
    <w:basedOn w:val="a0"/>
    <w:uiPriority w:val="99"/>
    <w:unhideWhenUsed/>
    <w:rsid w:val="008552D6"/>
    <w:rPr>
      <w:color w:val="467886" w:themeColor="hyperlink"/>
      <w:u w:val="single"/>
    </w:rPr>
  </w:style>
  <w:style w:type="character" w:customStyle="1" w:styleId="a-size-extra-large">
    <w:name w:val="a-size-extra-large"/>
    <w:basedOn w:val="a0"/>
    <w:rsid w:val="008552D6"/>
  </w:style>
  <w:style w:type="character" w:customStyle="1" w:styleId="author">
    <w:name w:val="author"/>
    <w:basedOn w:val="a0"/>
    <w:rsid w:val="008552D6"/>
  </w:style>
  <w:style w:type="character" w:customStyle="1" w:styleId="a-color-secondary">
    <w:name w:val="a-color-secondary"/>
    <w:basedOn w:val="a0"/>
    <w:rsid w:val="008552D6"/>
  </w:style>
  <w:style w:type="table" w:styleId="af0">
    <w:name w:val="Table Grid"/>
    <w:aliases w:val="Таблица плотная"/>
    <w:basedOn w:val="a1"/>
    <w:uiPriority w:val="39"/>
    <w:rsid w:val="00590C5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uiPriority w:val="99"/>
    <w:semiHidden/>
    <w:unhideWhenUsed/>
    <w:rsid w:val="00590C5C"/>
    <w:pPr>
      <w:spacing w:after="120" w:line="480" w:lineRule="auto"/>
    </w:pPr>
  </w:style>
  <w:style w:type="character" w:customStyle="1" w:styleId="24">
    <w:name w:val="Основной текст 2 Знак"/>
    <w:basedOn w:val="a0"/>
    <w:link w:val="23"/>
    <w:uiPriority w:val="99"/>
    <w:semiHidden/>
    <w:rsid w:val="00590C5C"/>
    <w:rPr>
      <w:kern w:val="0"/>
      <w:sz w:val="22"/>
      <w:szCs w:val="22"/>
      <w:lang w:val="ru-KZ"/>
      <w14:ligatures w14:val="none"/>
    </w:rPr>
  </w:style>
  <w:style w:type="paragraph" w:customStyle="1" w:styleId="af1">
    <w:name w:val="Без отступа"/>
    <w:basedOn w:val="a"/>
    <w:rsid w:val="00590C5C"/>
    <w:pPr>
      <w:spacing w:after="0" w:line="240" w:lineRule="auto"/>
    </w:pPr>
    <w:rPr>
      <w:rFonts w:ascii="Times New Roman" w:eastAsia="Calibri" w:hAnsi="Times New Roman" w:cs="Times New Roman"/>
      <w:sz w:val="20"/>
      <w:szCs w:val="24"/>
      <w:lang w:val="ru-RU" w:eastAsia="ru-RU"/>
    </w:rPr>
  </w:style>
  <w:style w:type="character" w:customStyle="1" w:styleId="s00">
    <w:name w:val="s00"/>
    <w:basedOn w:val="a0"/>
    <w:rsid w:val="00590C5C"/>
    <w:rPr>
      <w:rFonts w:ascii="Times New Roman" w:hAnsi="Times New Roman" w:cs="Times New Roman" w:hint="default"/>
      <w:b w:val="0"/>
      <w:bCs w:val="0"/>
      <w:i w:val="0"/>
      <w:iCs w:val="0"/>
      <w:color w:val="000000"/>
    </w:rPr>
  </w:style>
  <w:style w:type="character" w:styleId="af2">
    <w:name w:val="Emphasis"/>
    <w:basedOn w:val="a0"/>
    <w:qFormat/>
    <w:rsid w:val="00590C5C"/>
    <w:rPr>
      <w:i/>
      <w:iCs/>
    </w:rPr>
  </w:style>
  <w:style w:type="character" w:styleId="af3">
    <w:name w:val="FollowedHyperlink"/>
    <w:basedOn w:val="a0"/>
    <w:uiPriority w:val="99"/>
    <w:semiHidden/>
    <w:unhideWhenUsed/>
    <w:rsid w:val="003C660F"/>
    <w:rPr>
      <w:color w:val="96607D" w:themeColor="followedHyperlink"/>
      <w:u w:val="single"/>
    </w:rPr>
  </w:style>
  <w:style w:type="paragraph" w:customStyle="1" w:styleId="msonormal0">
    <w:name w:val="msonormal"/>
    <w:basedOn w:val="a"/>
    <w:rsid w:val="003C660F"/>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paragraph" w:styleId="af4">
    <w:name w:val="No Spacing"/>
    <w:uiPriority w:val="1"/>
    <w:qFormat/>
    <w:rsid w:val="003C660F"/>
    <w:pPr>
      <w:spacing w:after="0" w:line="240" w:lineRule="auto"/>
    </w:pPr>
    <w:rPr>
      <w:rFonts w:ascii="Calibri" w:eastAsia="Calibri" w:hAnsi="Calibri" w:cs="Times New Roman"/>
      <w:kern w:val="0"/>
      <w:sz w:val="22"/>
      <w:szCs w:val="22"/>
      <w:lang w:val="ru-RU"/>
      <w14:ligatures w14:val="none"/>
    </w:rPr>
  </w:style>
  <w:style w:type="paragraph" w:customStyle="1" w:styleId="Default">
    <w:name w:val="Default"/>
    <w:rsid w:val="003C660F"/>
    <w:pPr>
      <w:autoSpaceDE w:val="0"/>
      <w:autoSpaceDN w:val="0"/>
      <w:adjustRightInd w:val="0"/>
      <w:spacing w:after="0" w:line="240" w:lineRule="auto"/>
    </w:pPr>
    <w:rPr>
      <w:rFonts w:ascii="Times New Roman" w:eastAsia="Times New Roman" w:hAnsi="Times New Roman" w:cs="Times New Roman"/>
      <w:color w:val="000000"/>
      <w:kern w:val="0"/>
      <w:lang w:val="ru-RU" w:eastAsia="ru-RU"/>
      <w14:ligatures w14:val="none"/>
    </w:rPr>
  </w:style>
  <w:style w:type="character" w:customStyle="1" w:styleId="typesummary">
    <w:name w:val="typesummary"/>
    <w:basedOn w:val="a0"/>
    <w:rsid w:val="003C660F"/>
  </w:style>
  <w:style w:type="character" w:customStyle="1" w:styleId="typename">
    <w:name w:val="typename"/>
    <w:basedOn w:val="a0"/>
    <w:rsid w:val="003C660F"/>
  </w:style>
  <w:style w:type="character" w:customStyle="1" w:styleId="11">
    <w:name w:val="Неразрешенное упоминание1"/>
    <w:basedOn w:val="a0"/>
    <w:uiPriority w:val="99"/>
    <w:semiHidden/>
    <w:rsid w:val="003C660F"/>
    <w:rPr>
      <w:color w:val="605E5C"/>
      <w:shd w:val="clear" w:color="auto" w:fill="E1DFDD"/>
    </w:rPr>
  </w:style>
  <w:style w:type="table" w:customStyle="1" w:styleId="12">
    <w:name w:val="Таблица плотная1"/>
    <w:basedOn w:val="a1"/>
    <w:uiPriority w:val="59"/>
    <w:rsid w:val="003C660F"/>
    <w:pPr>
      <w:spacing w:after="0" w:line="240" w:lineRule="auto"/>
    </w:pPr>
    <w:rPr>
      <w:rFonts w:ascii="Times New Roman" w:eastAsia="Times New Roman" w:hAnsi="Times New Roman" w:cs="Times New Roman"/>
      <w:kern w:val="0"/>
      <w:sz w:val="20"/>
      <w:szCs w:val="2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3C660F"/>
    <w:pPr>
      <w:widowControl w:val="0"/>
      <w:autoSpaceDE w:val="0"/>
      <w:autoSpaceDN w:val="0"/>
      <w:spacing w:after="0" w:line="240" w:lineRule="auto"/>
    </w:pPr>
    <w:rPr>
      <w:kern w:val="0"/>
      <w:sz w:val="22"/>
      <w:szCs w:val="22"/>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hnosphera.ru/lib/book/44" TargetMode="External"/><Relationship Id="rId13" Type="http://schemas.openxmlformats.org/officeDocument/2006/relationships/hyperlink" Target="https://www.twirpx.com/" TargetMode="External"/><Relationship Id="rId3" Type="http://schemas.openxmlformats.org/officeDocument/2006/relationships/settings" Target="settings.xml"/><Relationship Id="rId7" Type="http://schemas.openxmlformats.org/officeDocument/2006/relationships/hyperlink" Target="https://www.amazon.com/Jingan-Li/e/B09BDBX4TM/ref=dp_byline_cont_book_1" TargetMode="External"/><Relationship Id="rId12" Type="http://schemas.openxmlformats.org/officeDocument/2006/relationships/hyperlink" Target="https://research-journal.org/"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hyperlink" Target="https://cyberleninka.ru/"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mosmetod.ru/" TargetMode="External"/><Relationship Id="rId4" Type="http://schemas.openxmlformats.org/officeDocument/2006/relationships/webSettings" Target="webSettings.xml"/><Relationship Id="rId9" Type="http://schemas.openxmlformats.org/officeDocument/2006/relationships/hyperlink" Target="http://elibrary.kaznu.kz/ru/%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8</Pages>
  <Words>1894</Words>
  <Characters>10798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Диас Суюнбай</dc:creator>
  <cp:keywords/>
  <dc:description/>
  <cp:lastModifiedBy>Диас Суюнбай</cp:lastModifiedBy>
  <cp:revision>14</cp:revision>
  <dcterms:created xsi:type="dcterms:W3CDTF">2025-10-20T05:40:00Z</dcterms:created>
  <dcterms:modified xsi:type="dcterms:W3CDTF">2025-10-31T17:10:00Z</dcterms:modified>
</cp:coreProperties>
</file>